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3A378" w14:textId="77777777" w:rsidR="00765833" w:rsidRDefault="0089778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Umowa najmu </w:t>
      </w:r>
      <w:r>
        <w:rPr>
          <w:rFonts w:ascii="Times New Roman" w:hAnsi="Times New Roman" w:cs="Times New Roman"/>
          <w:sz w:val="24"/>
          <w:szCs w:val="24"/>
        </w:rPr>
        <w:t>(projekt)                                 Załącznik nr 2</w:t>
      </w:r>
    </w:p>
    <w:p w14:paraId="67130AB5" w14:textId="77777777" w:rsidR="00765833" w:rsidRDefault="0089778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 Łodzi w dniu ………………………….. roku pomiędzy:</w:t>
      </w:r>
    </w:p>
    <w:p w14:paraId="608EB2F8" w14:textId="77777777" w:rsidR="00765833" w:rsidRDefault="00765833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5D74BF8A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Skarbem Państwa – Komendantem Wojewódzkim Policji w Łodzi z siedzibą przy </w:t>
      </w:r>
      <w:r>
        <w:rPr>
          <w:rFonts w:ascii="Times New Roman" w:hAnsi="Times New Roman" w:cs="Times New Roman"/>
          <w:sz w:val="24"/>
          <w:szCs w:val="24"/>
        </w:rPr>
        <w:br/>
        <w:t>ul. Lutomierskiej 108/112, (91-048) Łódź NIP 726-000-44-58, REGON 470754976, reprezentowaną przez mł. insp. Anitę Tim-Warchał – Zastępcę Komendanta Wojewódzkiego Policji w Łodzi zwaną dalej „</w:t>
      </w:r>
      <w:r>
        <w:rPr>
          <w:rFonts w:ascii="Times New Roman" w:hAnsi="Times New Roman" w:cs="Times New Roman"/>
          <w:b/>
          <w:sz w:val="24"/>
          <w:szCs w:val="24"/>
        </w:rPr>
        <w:t>Wynajmującym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62E4FD1A" w14:textId="77777777" w:rsidR="00765833" w:rsidRDefault="0089778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05CEC4D6" w14:textId="77777777" w:rsidR="00765833" w:rsidRDefault="0089778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6861F8EB" w14:textId="77777777" w:rsidR="00765833" w:rsidRDefault="0089778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11972B89" w14:textId="77777777" w:rsidR="00765833" w:rsidRDefault="0089778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6F6DEA47" w14:textId="77777777" w:rsidR="00765833" w:rsidRDefault="0089778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……………………………………………………………………………………………….…</w:t>
      </w:r>
    </w:p>
    <w:p w14:paraId="66C198E1" w14:textId="77777777" w:rsidR="00765833" w:rsidRDefault="0089778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……………………………………………………………………………………………….…</w:t>
      </w:r>
    </w:p>
    <w:p w14:paraId="2C12EFF1" w14:textId="77777777" w:rsidR="00765833" w:rsidRDefault="0089778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Reprezentowaną przez:</w:t>
      </w:r>
    </w:p>
    <w:p w14:paraId="6D8BC238" w14:textId="77777777" w:rsidR="00765833" w:rsidRDefault="0089778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……………………………………………………………………………………………….…</w:t>
      </w:r>
    </w:p>
    <w:p w14:paraId="25A6DE19" w14:textId="77777777" w:rsidR="00765833" w:rsidRDefault="0089778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……………………………………………………………………………………………….…</w:t>
      </w:r>
    </w:p>
    <w:p w14:paraId="0DA33363" w14:textId="77777777" w:rsidR="00765833" w:rsidRDefault="0089778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Zwaną/zwanym dalej „</w:t>
      </w:r>
      <w:r>
        <w:rPr>
          <w:rFonts w:ascii="Times New Roman" w:hAnsi="Times New Roman" w:cs="Times New Roman"/>
          <w:b/>
          <w:sz w:val="24"/>
          <w:szCs w:val="24"/>
        </w:rPr>
        <w:t>Najemcą</w:t>
      </w:r>
      <w:r>
        <w:rPr>
          <w:rFonts w:ascii="Times New Roman" w:hAnsi="Times New Roman" w:cs="Times New Roman"/>
          <w:sz w:val="24"/>
          <w:szCs w:val="24"/>
        </w:rPr>
        <w:t>”, o następującej treści</w:t>
      </w:r>
    </w:p>
    <w:p w14:paraId="48F70952" w14:textId="77777777" w:rsidR="00765833" w:rsidRDefault="00765833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482D7D02" w14:textId="77777777" w:rsidR="00765833" w:rsidRDefault="008977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</w:p>
    <w:p w14:paraId="142196FD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Przedmiotem umowy najmu jest powierzchnia ……….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w budynku będącym siedzibą Ośrodka Szkolenia Policji w Łodzi z siedzibą w Sieradzu, położonym pod adresem (98-200) Sieradz, ulica Sikorskiego 2, zlokalizowana na parterze budynku z przeznaczaniem na trzy automaty </w:t>
      </w:r>
      <w:proofErr w:type="spellStart"/>
      <w:r>
        <w:rPr>
          <w:rFonts w:ascii="Times New Roman" w:hAnsi="Times New Roman" w:cs="Times New Roman"/>
          <w:sz w:val="24"/>
          <w:szCs w:val="24"/>
        </w:rPr>
        <w:t>vendingowe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(urządzenia), pierwszy do ciepłych napojów, drugi do zimnych napojów i urządzenie z przekąskami oraz na pierwszym piętrze przeznaczona na dwa urządzenia: jedno z przekąskami i drugie z ciepłymi napojami.</w:t>
      </w:r>
    </w:p>
    <w:p w14:paraId="67AA128B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Wynajmujący</w:t>
      </w:r>
      <w:r>
        <w:rPr>
          <w:rFonts w:ascii="Times New Roman" w:hAnsi="Times New Roman" w:cs="Times New Roman"/>
          <w:sz w:val="24"/>
          <w:szCs w:val="24"/>
        </w:rPr>
        <w:t xml:space="preserve"> oświadcza, że przedmiotowa nieruchomość jest własnością Skarbu Państwa </w:t>
      </w:r>
      <w:r>
        <w:rPr>
          <w:rFonts w:ascii="Times New Roman" w:hAnsi="Times New Roman" w:cs="Times New Roman"/>
          <w:sz w:val="24"/>
          <w:szCs w:val="24"/>
        </w:rPr>
        <w:br/>
        <w:t>i pozostaje w trwałym zarządzie Komendy Wojewódzkiej Policji w Łodzi.</w:t>
      </w:r>
    </w:p>
    <w:p w14:paraId="029645E7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 najmu będzie wykorzystywany na zainstalowanie automatu </w:t>
      </w:r>
      <w:proofErr w:type="spellStart"/>
      <w:r>
        <w:rPr>
          <w:rFonts w:ascii="Times New Roman" w:hAnsi="Times New Roman" w:cs="Times New Roman"/>
          <w:sz w:val="24"/>
          <w:szCs w:val="24"/>
        </w:rPr>
        <w:t>vendingowego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marki  ………………….. do sprzedaży przekąsek i napojów zimnych i ciepłych, zwanego dalej urządzeniem, bez możliwości sprzedaży alkoholu.</w:t>
      </w:r>
    </w:p>
    <w:p w14:paraId="5A045581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>Najemca</w:t>
      </w:r>
      <w:r>
        <w:rPr>
          <w:rFonts w:ascii="Times New Roman" w:hAnsi="Times New Roman" w:cs="Times New Roman"/>
          <w:sz w:val="24"/>
          <w:szCs w:val="24"/>
        </w:rPr>
        <w:t xml:space="preserve"> oświadcza, że posiada wszelkie wymagane przepisami prawa uprawnienia </w:t>
      </w:r>
      <w:r>
        <w:rPr>
          <w:rFonts w:ascii="Times New Roman" w:hAnsi="Times New Roman" w:cs="Times New Roman"/>
          <w:sz w:val="24"/>
          <w:szCs w:val="24"/>
        </w:rPr>
        <w:br/>
        <w:t>i zezwolenia niezbędne do prowadzenia działalność, o której mowa w § 1 ust. 2.</w:t>
      </w:r>
    </w:p>
    <w:p w14:paraId="7351249B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Dostęp do przedmiotowej powierzchni będzie odbywać się zgodnie z zasadami obowiązującymi na terenie Ośrodka Szkolenia Policji w Łodzi z siedzibą w Sieradzu.</w:t>
      </w:r>
    </w:p>
    <w:p w14:paraId="0AF650FD" w14:textId="77777777" w:rsidR="00765833" w:rsidRDefault="007658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68DA4FF" w14:textId="77777777" w:rsidR="00765833" w:rsidRDefault="008977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2</w:t>
      </w:r>
    </w:p>
    <w:p w14:paraId="22FF8F20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sz w:val="24"/>
          <w:szCs w:val="24"/>
        </w:rPr>
        <w:t>Najemca</w:t>
      </w:r>
      <w:r>
        <w:rPr>
          <w:rFonts w:ascii="Times New Roman" w:hAnsi="Times New Roman" w:cs="Times New Roman"/>
          <w:sz w:val="24"/>
          <w:szCs w:val="24"/>
        </w:rPr>
        <w:t xml:space="preserve"> jest zobowiązany do zakupu i montażu na własny koszt przyłącza energetycznego umożliwiającego prawidłowe i bezpieczne funkcjonowanie urządzenia oraz podlicznika umożliwiającego pomiar zużytej na jego potrzeby energii elektrycznej.</w:t>
      </w:r>
    </w:p>
    <w:p w14:paraId="412272DA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Najemca</w:t>
      </w:r>
      <w:r>
        <w:rPr>
          <w:rFonts w:ascii="Times New Roman" w:hAnsi="Times New Roman" w:cs="Times New Roman"/>
          <w:sz w:val="24"/>
          <w:szCs w:val="24"/>
        </w:rPr>
        <w:t xml:space="preserve"> ponosi pełną odpowiedzialność za produkty, w które wyposaży urządzenie oraz jego stan sanitarny i estetyczny.</w:t>
      </w:r>
    </w:p>
    <w:p w14:paraId="619CDFD2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>Najemca</w:t>
      </w:r>
      <w:r>
        <w:rPr>
          <w:rFonts w:ascii="Times New Roman" w:hAnsi="Times New Roman" w:cs="Times New Roman"/>
          <w:sz w:val="24"/>
          <w:szCs w:val="24"/>
        </w:rPr>
        <w:t xml:space="preserve"> jest odpowiedzialny za konserwację i naprawy urządzenia oraz wykonanej przez siebie instalacji elektrycznej i wodnej na własny koszt.</w:t>
      </w:r>
    </w:p>
    <w:p w14:paraId="5A437831" w14:textId="77777777" w:rsidR="00765833" w:rsidRDefault="007658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66E822" w14:textId="77777777" w:rsidR="00765833" w:rsidRDefault="007658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BE4559E" w14:textId="77777777" w:rsidR="00765833" w:rsidRDefault="008977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§ 3</w:t>
      </w:r>
    </w:p>
    <w:p w14:paraId="71B54C23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Wysokość miesięcznego czynszu najmu wynosi ………………. zł netto (słownie ………………………….. złotych ……………………….. gr. netto.) Powyższa kwota zostanie powiększona o obowiązującą stawkę podatku VAT.</w:t>
      </w:r>
    </w:p>
    <w:p w14:paraId="5336CE54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Czynsz płatny jest z góry za dany miesiąc na podstawie faktury wystawionej przez </w:t>
      </w:r>
      <w:r>
        <w:rPr>
          <w:rFonts w:ascii="Times New Roman" w:hAnsi="Times New Roman" w:cs="Times New Roman"/>
          <w:b/>
          <w:sz w:val="24"/>
          <w:szCs w:val="24"/>
        </w:rPr>
        <w:t>Wynajmującego</w:t>
      </w:r>
      <w:r>
        <w:rPr>
          <w:rFonts w:ascii="Times New Roman" w:hAnsi="Times New Roman" w:cs="Times New Roman"/>
          <w:sz w:val="24"/>
          <w:szCs w:val="24"/>
        </w:rPr>
        <w:t xml:space="preserve"> w terminie 21 dni od daty jej wystawienia na konto podane przez </w:t>
      </w:r>
      <w:r>
        <w:rPr>
          <w:rFonts w:ascii="Times New Roman" w:hAnsi="Times New Roman" w:cs="Times New Roman"/>
          <w:b/>
          <w:sz w:val="24"/>
          <w:szCs w:val="24"/>
        </w:rPr>
        <w:t>Wynajmującego</w:t>
      </w:r>
      <w:r>
        <w:rPr>
          <w:rFonts w:ascii="Times New Roman" w:hAnsi="Times New Roman" w:cs="Times New Roman"/>
          <w:sz w:val="24"/>
          <w:szCs w:val="24"/>
        </w:rPr>
        <w:t xml:space="preserve"> na fakturze. </w:t>
      </w:r>
      <w:bookmarkStart w:id="0" w:name="_Hlk190672234"/>
      <w:bookmarkStart w:id="1" w:name="_Hlk190673509"/>
      <w:r>
        <w:rPr>
          <w:rFonts w:ascii="Times New Roman" w:hAnsi="Times New Roman" w:cs="Times New Roman"/>
          <w:sz w:val="24"/>
          <w:szCs w:val="24"/>
        </w:rPr>
        <w:t>Za przekroczenie terminu płatności zostaną naliczone odsetki ustawowe za opóźnienie w transakcjach handlowych.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90672404"/>
      <w:r>
        <w:rPr>
          <w:rFonts w:ascii="Times New Roman" w:hAnsi="Times New Roman" w:cs="Times New Roman"/>
          <w:sz w:val="24"/>
          <w:szCs w:val="24"/>
        </w:rPr>
        <w:t xml:space="preserve">Za dzień zapłaty uważa się dzień zaksięgowania środków na rachunku </w:t>
      </w:r>
      <w:r>
        <w:rPr>
          <w:rFonts w:ascii="Times New Roman" w:hAnsi="Times New Roman" w:cs="Times New Roman"/>
          <w:b/>
          <w:sz w:val="24"/>
          <w:szCs w:val="24"/>
        </w:rPr>
        <w:t>Wynajmującego.</w:t>
      </w:r>
      <w:bookmarkEnd w:id="1"/>
      <w:bookmarkEnd w:id="2"/>
    </w:p>
    <w:p w14:paraId="789650D7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>Wynajmujący</w:t>
      </w:r>
      <w:r>
        <w:rPr>
          <w:rFonts w:ascii="Times New Roman" w:hAnsi="Times New Roman" w:cs="Times New Roman"/>
          <w:sz w:val="24"/>
          <w:szCs w:val="24"/>
        </w:rPr>
        <w:t xml:space="preserve"> zastrzega sobie prawo corocznej zmiany wysokości czynszu określonego </w:t>
      </w:r>
      <w:r>
        <w:rPr>
          <w:rFonts w:ascii="Times New Roman" w:hAnsi="Times New Roman" w:cs="Times New Roman"/>
          <w:sz w:val="24"/>
          <w:szCs w:val="24"/>
        </w:rPr>
        <w:br/>
        <w:t xml:space="preserve">w ust. 1 o roczny wskaźnik wzrostu cen towarów i usług konsumpcyjnych, publikowany przez Prezesa Głównego Urzędu Statystycznego. Czynsz najmu określony w ust. 1 obowiązywać będzie do końca miesiąca roku następnego, w którym zostanie ogłoszony przez Prezesa GUS wskaźnik wzrostu cen towarów i usług konsumpcyjnych za rok ubiegły. Zmiana następować będzie po pisemnym zawiadomieniu </w:t>
      </w:r>
      <w:r>
        <w:rPr>
          <w:rFonts w:ascii="Times New Roman" w:hAnsi="Times New Roman" w:cs="Times New Roman"/>
          <w:b/>
          <w:sz w:val="24"/>
          <w:szCs w:val="24"/>
        </w:rPr>
        <w:t>Najemcy</w:t>
      </w:r>
      <w:r>
        <w:rPr>
          <w:rFonts w:ascii="Times New Roman" w:hAnsi="Times New Roman" w:cs="Times New Roman"/>
          <w:sz w:val="24"/>
          <w:szCs w:val="24"/>
        </w:rPr>
        <w:t xml:space="preserve"> i nie wymaga sporządzania aneksu do niniejszej umowy. </w:t>
      </w:r>
    </w:p>
    <w:p w14:paraId="39A850A0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sz w:val="24"/>
          <w:szCs w:val="24"/>
        </w:rPr>
        <w:t>Najemca</w:t>
      </w:r>
      <w:r>
        <w:rPr>
          <w:rFonts w:ascii="Times New Roman" w:hAnsi="Times New Roman" w:cs="Times New Roman"/>
          <w:sz w:val="24"/>
          <w:szCs w:val="24"/>
        </w:rPr>
        <w:t xml:space="preserve"> upoważnia </w:t>
      </w:r>
      <w:r>
        <w:rPr>
          <w:rFonts w:ascii="Times New Roman" w:hAnsi="Times New Roman" w:cs="Times New Roman"/>
          <w:b/>
          <w:sz w:val="24"/>
          <w:szCs w:val="24"/>
        </w:rPr>
        <w:t>Wynajmującego</w:t>
      </w:r>
      <w:r>
        <w:rPr>
          <w:rFonts w:ascii="Times New Roman" w:hAnsi="Times New Roman" w:cs="Times New Roman"/>
          <w:sz w:val="24"/>
          <w:szCs w:val="24"/>
        </w:rPr>
        <w:t xml:space="preserve"> do wystawiania faktur VAT bez podpisu odbiorcy.</w:t>
      </w:r>
    </w:p>
    <w:p w14:paraId="0929E22B" w14:textId="77777777" w:rsidR="00765833" w:rsidRDefault="007658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6D64F82" w14:textId="77777777" w:rsidR="00765833" w:rsidRDefault="008977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4</w:t>
      </w:r>
    </w:p>
    <w:p w14:paraId="06B4F76F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sz w:val="24"/>
          <w:szCs w:val="24"/>
        </w:rPr>
        <w:t>Najemca</w:t>
      </w:r>
      <w:r>
        <w:rPr>
          <w:rFonts w:ascii="Times New Roman" w:hAnsi="Times New Roman" w:cs="Times New Roman"/>
          <w:sz w:val="24"/>
          <w:szCs w:val="24"/>
        </w:rPr>
        <w:t xml:space="preserve"> jest zobowiązany do ponoszenia kosztów związanych z korzystaniem </w:t>
      </w:r>
      <w:r w:rsidR="00A2056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przedmiotu najmu zgodnie z następującymi zasadami:</w:t>
      </w:r>
    </w:p>
    <w:p w14:paraId="6785228E" w14:textId="2A188DF3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za energię elektryczną – opłata będzie naliczana miesięcznie na podstawie wskazań podlicznika (zużycie energii elektrycznej pomnożone będzie przez średnią cenę 1 kWh wynikającą z rachunków otrzymywanych z Zakładu Energetycznego). Odczyt podlicznika będzie dokonywany przez osobę wskazaną przez Kierownika </w:t>
      </w:r>
      <w:proofErr w:type="spellStart"/>
      <w:r>
        <w:rPr>
          <w:rFonts w:ascii="Times New Roman" w:hAnsi="Times New Roman" w:cs="Times New Roman"/>
          <w:sz w:val="24"/>
          <w:szCs w:val="24"/>
        </w:rPr>
        <w:t>OSzP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Łodzi z/s w Sieradzu </w:t>
      </w:r>
      <w:r>
        <w:rPr>
          <w:rFonts w:ascii="Times New Roman" w:hAnsi="Times New Roman" w:cs="Times New Roman"/>
          <w:sz w:val="24"/>
          <w:szCs w:val="24"/>
        </w:rPr>
        <w:br/>
        <w:t>i pod jego nadzorem.</w:t>
      </w:r>
    </w:p>
    <w:p w14:paraId="2C68F9D5" w14:textId="4D980602" w:rsidR="00077D4A" w:rsidRDefault="00077D4A" w:rsidP="00077D4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90679735"/>
      <w:r>
        <w:rPr>
          <w:rFonts w:ascii="Times New Roman" w:hAnsi="Times New Roman" w:cs="Times New Roman"/>
          <w:sz w:val="24"/>
          <w:szCs w:val="24"/>
        </w:rPr>
        <w:t>b)</w:t>
      </w:r>
      <w:r w:rsidRPr="00034C79">
        <w:rPr>
          <w:rFonts w:ascii="Times New Roman" w:hAnsi="Times New Roman" w:cs="Times New Roman"/>
          <w:sz w:val="24"/>
          <w:szCs w:val="24"/>
        </w:rPr>
        <w:t xml:space="preserve"> </w:t>
      </w:r>
      <w:r w:rsidRPr="00103A06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>wodę</w:t>
      </w:r>
      <w:r w:rsidRPr="00103A06">
        <w:rPr>
          <w:rFonts w:ascii="Times New Roman" w:hAnsi="Times New Roman" w:cs="Times New Roman"/>
          <w:sz w:val="24"/>
          <w:szCs w:val="24"/>
        </w:rPr>
        <w:t xml:space="preserve"> – opłata będzie naliczana </w:t>
      </w:r>
      <w:r>
        <w:rPr>
          <w:rFonts w:ascii="Times New Roman" w:hAnsi="Times New Roman" w:cs="Times New Roman"/>
          <w:sz w:val="24"/>
          <w:szCs w:val="24"/>
        </w:rPr>
        <w:t>miesięcznie</w:t>
      </w:r>
      <w:r w:rsidRPr="00103A06">
        <w:rPr>
          <w:rFonts w:ascii="Times New Roman" w:hAnsi="Times New Roman" w:cs="Times New Roman"/>
          <w:sz w:val="24"/>
          <w:szCs w:val="24"/>
        </w:rPr>
        <w:t xml:space="preserve"> na podstawie wskazań podlicznika (zużycie </w:t>
      </w:r>
      <w:r>
        <w:rPr>
          <w:rFonts w:ascii="Times New Roman" w:hAnsi="Times New Roman" w:cs="Times New Roman"/>
          <w:sz w:val="24"/>
          <w:szCs w:val="24"/>
        </w:rPr>
        <w:t>wody</w:t>
      </w:r>
      <w:r w:rsidRPr="00103A06">
        <w:rPr>
          <w:rFonts w:ascii="Times New Roman" w:hAnsi="Times New Roman" w:cs="Times New Roman"/>
          <w:sz w:val="24"/>
          <w:szCs w:val="24"/>
        </w:rPr>
        <w:t xml:space="preserve"> pomnożone będzie przez średnią cenę 1 </w:t>
      </w:r>
      <w:r>
        <w:rPr>
          <w:rFonts w:ascii="Times New Roman" w:hAnsi="Times New Roman" w:cs="Times New Roman"/>
          <w:sz w:val="24"/>
          <w:szCs w:val="24"/>
        </w:rPr>
        <w:t xml:space="preserve">m3 wody zimnej, </w:t>
      </w:r>
      <w:r w:rsidRPr="00103A06">
        <w:rPr>
          <w:rFonts w:ascii="Times New Roman" w:hAnsi="Times New Roman" w:cs="Times New Roman"/>
          <w:sz w:val="24"/>
          <w:szCs w:val="24"/>
        </w:rPr>
        <w:t xml:space="preserve">wynikającą z rachunków otrzymywanych </w:t>
      </w:r>
      <w:r>
        <w:rPr>
          <w:rFonts w:ascii="Times New Roman" w:hAnsi="Times New Roman" w:cs="Times New Roman"/>
          <w:sz w:val="24"/>
          <w:szCs w:val="24"/>
        </w:rPr>
        <w:t>od dostawcy wody</w:t>
      </w:r>
      <w:r w:rsidRPr="00103A06">
        <w:rPr>
          <w:rFonts w:ascii="Times New Roman" w:hAnsi="Times New Roman" w:cs="Times New Roman"/>
          <w:sz w:val="24"/>
          <w:szCs w:val="24"/>
        </w:rPr>
        <w:t xml:space="preserve">). Odczyt podlicznika będzie dokonywany przez osobę wskazaną przez </w:t>
      </w:r>
      <w:bookmarkEnd w:id="3"/>
      <w:r>
        <w:rPr>
          <w:rFonts w:ascii="Times New Roman" w:hAnsi="Times New Roman" w:cs="Times New Roman"/>
          <w:sz w:val="24"/>
          <w:szCs w:val="24"/>
        </w:rPr>
        <w:t xml:space="preserve">Kierownika </w:t>
      </w:r>
      <w:proofErr w:type="spellStart"/>
      <w:r>
        <w:rPr>
          <w:rFonts w:ascii="Times New Roman" w:hAnsi="Times New Roman" w:cs="Times New Roman"/>
          <w:sz w:val="24"/>
          <w:szCs w:val="24"/>
        </w:rPr>
        <w:t>OSzP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Łodzi z/s w Sieradzu i pod jego nadzorem,</w:t>
      </w:r>
    </w:p>
    <w:p w14:paraId="798B9B7E" w14:textId="048359EC" w:rsidR="00765833" w:rsidRDefault="00077D4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89778E">
        <w:rPr>
          <w:rFonts w:ascii="Times New Roman" w:hAnsi="Times New Roman" w:cs="Times New Roman"/>
          <w:sz w:val="24"/>
          <w:szCs w:val="24"/>
        </w:rPr>
        <w:t>) podatek od nieruchomości – opłata będzie naliczana miesięcznie za każdy 1 m</w:t>
      </w:r>
      <w:r w:rsidR="0089778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9778E">
        <w:rPr>
          <w:rFonts w:ascii="Times New Roman" w:hAnsi="Times New Roman" w:cs="Times New Roman"/>
          <w:sz w:val="24"/>
          <w:szCs w:val="24"/>
        </w:rPr>
        <w:t xml:space="preserve"> zajmowanej przez </w:t>
      </w:r>
      <w:r w:rsidR="0089778E">
        <w:rPr>
          <w:rFonts w:ascii="Times New Roman" w:hAnsi="Times New Roman" w:cs="Times New Roman"/>
          <w:b/>
          <w:sz w:val="24"/>
          <w:szCs w:val="24"/>
        </w:rPr>
        <w:t>Najemcę</w:t>
      </w:r>
      <w:r w:rsidR="0089778E">
        <w:rPr>
          <w:rFonts w:ascii="Times New Roman" w:hAnsi="Times New Roman" w:cs="Times New Roman"/>
          <w:sz w:val="24"/>
          <w:szCs w:val="24"/>
        </w:rPr>
        <w:t xml:space="preserve"> powierzchni budynku, zgodnie ze stawkami określonymi przez Radę Miejską w </w:t>
      </w:r>
      <w:r w:rsidR="007C328F">
        <w:rPr>
          <w:rFonts w:ascii="Times New Roman" w:hAnsi="Times New Roman" w:cs="Times New Roman"/>
          <w:sz w:val="24"/>
          <w:szCs w:val="24"/>
        </w:rPr>
        <w:t>S</w:t>
      </w:r>
      <w:r w:rsidR="007C328F" w:rsidRPr="007C328F">
        <w:rPr>
          <w:rFonts w:ascii="Times New Roman" w:hAnsi="Times New Roman" w:cs="Times New Roman"/>
          <w:sz w:val="24"/>
          <w:szCs w:val="24"/>
        </w:rPr>
        <w:t>ieradzu</w:t>
      </w:r>
      <w:r w:rsidR="0089778E">
        <w:rPr>
          <w:rFonts w:ascii="Times New Roman" w:hAnsi="Times New Roman" w:cs="Times New Roman"/>
          <w:sz w:val="24"/>
          <w:szCs w:val="24"/>
        </w:rPr>
        <w:t xml:space="preserve"> na dany rok podatkowy. Opłata naliczana będzie zgodnie z zapisami ustawy z dnia 12.01.1991 r. o podatkach i opłatach lokalnych (</w:t>
      </w:r>
      <w:proofErr w:type="spellStart"/>
      <w:r w:rsidR="0089778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89778E">
        <w:rPr>
          <w:rFonts w:ascii="Times New Roman" w:hAnsi="Times New Roman" w:cs="Times New Roman"/>
          <w:sz w:val="24"/>
          <w:szCs w:val="24"/>
        </w:rPr>
        <w:t>. Dz. U. z 2023, poz. 70 ze zm.),</w:t>
      </w:r>
    </w:p>
    <w:p w14:paraId="7BD91EEA" w14:textId="088AFB6E" w:rsidR="00765833" w:rsidRDefault="00077D4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89778E">
        <w:rPr>
          <w:rFonts w:ascii="Times New Roman" w:hAnsi="Times New Roman" w:cs="Times New Roman"/>
          <w:sz w:val="24"/>
          <w:szCs w:val="24"/>
        </w:rPr>
        <w:t xml:space="preserve">) zarząd trwały – opłata będzie naliczana raz w roku na podstawie rzeczywistych kosztów ponoszonych przez </w:t>
      </w:r>
      <w:r w:rsidR="0089778E">
        <w:rPr>
          <w:rFonts w:ascii="Times New Roman" w:hAnsi="Times New Roman" w:cs="Times New Roman"/>
          <w:b/>
          <w:sz w:val="24"/>
          <w:szCs w:val="24"/>
        </w:rPr>
        <w:t>Wynajmującego</w:t>
      </w:r>
      <w:r w:rsidR="0089778E">
        <w:rPr>
          <w:rFonts w:ascii="Times New Roman" w:hAnsi="Times New Roman" w:cs="Times New Roman"/>
          <w:sz w:val="24"/>
          <w:szCs w:val="24"/>
        </w:rPr>
        <w:t xml:space="preserve"> – proporcjonalnie do powierzchni zajmowanej przez </w:t>
      </w:r>
      <w:r w:rsidR="0089778E">
        <w:rPr>
          <w:rFonts w:ascii="Times New Roman" w:hAnsi="Times New Roman" w:cs="Times New Roman"/>
          <w:b/>
          <w:sz w:val="24"/>
          <w:szCs w:val="24"/>
        </w:rPr>
        <w:t>Najemcę</w:t>
      </w:r>
      <w:r w:rsidR="0089778E">
        <w:rPr>
          <w:rFonts w:ascii="Times New Roman" w:hAnsi="Times New Roman" w:cs="Times New Roman"/>
          <w:sz w:val="24"/>
          <w:szCs w:val="24"/>
        </w:rPr>
        <w:t xml:space="preserve"> w ogólnej powierzchni użytkowej budynków znajdujących się na nieruchomości </w:t>
      </w:r>
      <w:r w:rsidR="0089778E">
        <w:rPr>
          <w:rFonts w:ascii="Times New Roman" w:hAnsi="Times New Roman" w:cs="Times New Roman"/>
          <w:sz w:val="24"/>
          <w:szCs w:val="24"/>
        </w:rPr>
        <w:br/>
        <w:t>tj. …… %.</w:t>
      </w:r>
    </w:p>
    <w:p w14:paraId="5383F7CF" w14:textId="0E81BDD5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Opłaty wymienione w ust. 1 lit a)</w:t>
      </w:r>
      <w:r w:rsidR="00A2056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b)</w:t>
      </w:r>
      <w:r w:rsidR="00077D4A">
        <w:rPr>
          <w:rFonts w:ascii="Times New Roman" w:hAnsi="Times New Roman" w:cs="Times New Roman"/>
          <w:sz w:val="24"/>
          <w:szCs w:val="24"/>
        </w:rPr>
        <w:t>,</w:t>
      </w:r>
      <w:r w:rsidR="00A20566">
        <w:rPr>
          <w:rFonts w:ascii="Times New Roman" w:hAnsi="Times New Roman" w:cs="Times New Roman"/>
          <w:sz w:val="24"/>
          <w:szCs w:val="24"/>
        </w:rPr>
        <w:t xml:space="preserve"> c)</w:t>
      </w:r>
      <w:r w:rsidR="00077D4A">
        <w:rPr>
          <w:rFonts w:ascii="Times New Roman" w:hAnsi="Times New Roman" w:cs="Times New Roman"/>
          <w:sz w:val="24"/>
          <w:szCs w:val="24"/>
        </w:rPr>
        <w:t xml:space="preserve"> i d)</w:t>
      </w:r>
      <w:r>
        <w:rPr>
          <w:rFonts w:ascii="Times New Roman" w:hAnsi="Times New Roman" w:cs="Times New Roman"/>
          <w:sz w:val="24"/>
          <w:szCs w:val="24"/>
        </w:rPr>
        <w:t xml:space="preserve"> płatne będą na podstawie faktur wystawionych przez </w:t>
      </w:r>
      <w:r>
        <w:rPr>
          <w:rFonts w:ascii="Times New Roman" w:hAnsi="Times New Roman" w:cs="Times New Roman"/>
          <w:b/>
          <w:sz w:val="24"/>
          <w:szCs w:val="24"/>
        </w:rPr>
        <w:t>Wynajmującego</w:t>
      </w:r>
      <w:r>
        <w:rPr>
          <w:rFonts w:ascii="Times New Roman" w:hAnsi="Times New Roman" w:cs="Times New Roman"/>
          <w:sz w:val="24"/>
          <w:szCs w:val="24"/>
        </w:rPr>
        <w:t xml:space="preserve"> w terminie 21 dni od daty wystawienia na konto podane przez </w:t>
      </w:r>
      <w:r>
        <w:rPr>
          <w:rFonts w:ascii="Times New Roman" w:hAnsi="Times New Roman" w:cs="Times New Roman"/>
          <w:b/>
          <w:sz w:val="24"/>
          <w:szCs w:val="24"/>
        </w:rPr>
        <w:t>Wynajmującego</w:t>
      </w:r>
      <w:r>
        <w:rPr>
          <w:rFonts w:ascii="Times New Roman" w:hAnsi="Times New Roman" w:cs="Times New Roman"/>
          <w:sz w:val="24"/>
          <w:szCs w:val="24"/>
        </w:rPr>
        <w:t xml:space="preserve"> na fakturze. Za przekroczenie terminu płatności zostaną naliczone odsetki ustawowe za opóźnienie. </w:t>
      </w:r>
    </w:p>
    <w:p w14:paraId="08C6A355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>Wynajmujący</w:t>
      </w:r>
      <w:r>
        <w:rPr>
          <w:rFonts w:ascii="Times New Roman" w:hAnsi="Times New Roman" w:cs="Times New Roman"/>
          <w:sz w:val="24"/>
          <w:szCs w:val="24"/>
        </w:rPr>
        <w:t xml:space="preserve"> zastrzega sobie prawo naliczenia opłat za media za miesiąc grudzień każdego roku zaliczkowo w listopadzie, na podstawie ostatniej faktury wystawionej przez </w:t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Wynajmującego</w:t>
      </w:r>
      <w:r>
        <w:rPr>
          <w:rFonts w:ascii="Times New Roman" w:hAnsi="Times New Roman" w:cs="Times New Roman"/>
          <w:sz w:val="24"/>
          <w:szCs w:val="24"/>
        </w:rPr>
        <w:t xml:space="preserve"> za listopad, a następnie rozliczane w styczniu następnego roku zgodnie </w:t>
      </w:r>
      <w:r>
        <w:rPr>
          <w:rFonts w:ascii="Times New Roman" w:hAnsi="Times New Roman" w:cs="Times New Roman"/>
          <w:sz w:val="24"/>
          <w:szCs w:val="24"/>
        </w:rPr>
        <w:br/>
        <w:t>ze wskazaniami licznika.</w:t>
      </w:r>
    </w:p>
    <w:p w14:paraId="1E9A689F" w14:textId="77777777" w:rsidR="00765833" w:rsidRDefault="00765833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24AC50AA" w14:textId="77777777" w:rsidR="00765833" w:rsidRDefault="008977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5</w:t>
      </w:r>
    </w:p>
    <w:p w14:paraId="019F4661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Urządzenie wraz z zawartością przez cały okres obowiązywania umowy pozostaje własnością </w:t>
      </w:r>
      <w:r>
        <w:rPr>
          <w:rFonts w:ascii="Times New Roman" w:hAnsi="Times New Roman" w:cs="Times New Roman"/>
          <w:b/>
          <w:sz w:val="24"/>
          <w:szCs w:val="24"/>
        </w:rPr>
        <w:t>Najemcy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Wynajmujący</w:t>
      </w:r>
      <w:r>
        <w:rPr>
          <w:rFonts w:ascii="Times New Roman" w:hAnsi="Times New Roman" w:cs="Times New Roman"/>
          <w:sz w:val="24"/>
          <w:szCs w:val="24"/>
        </w:rPr>
        <w:t xml:space="preserve">  nie ponosi odpowiedzialności za mienie stanowiące własność </w:t>
      </w:r>
      <w:r>
        <w:rPr>
          <w:rFonts w:ascii="Times New Roman" w:hAnsi="Times New Roman" w:cs="Times New Roman"/>
          <w:b/>
          <w:sz w:val="24"/>
          <w:szCs w:val="24"/>
        </w:rPr>
        <w:t>Najemcy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5BA8B1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Najemca</w:t>
      </w:r>
      <w:r>
        <w:rPr>
          <w:rFonts w:ascii="Times New Roman" w:hAnsi="Times New Roman" w:cs="Times New Roman"/>
          <w:sz w:val="24"/>
          <w:szCs w:val="24"/>
        </w:rPr>
        <w:t xml:space="preserve"> ponosi odpowiedzialność za skutki wynikające z nieprzestrzegania przepisów bhp, ppoż. i sanitarnych na terenie całej nieruchomości opisanej w § 1 ust. 1.</w:t>
      </w:r>
    </w:p>
    <w:p w14:paraId="156363A6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>Najemca</w:t>
      </w:r>
      <w:r>
        <w:rPr>
          <w:rFonts w:ascii="Times New Roman" w:hAnsi="Times New Roman" w:cs="Times New Roman"/>
          <w:sz w:val="24"/>
          <w:szCs w:val="24"/>
        </w:rPr>
        <w:t xml:space="preserve"> ponosi pełną odpowiedzialność za podłączenie urządzenia w sposób umożliwiający bezpieczne użytkowanie, obejmujące także ochronę przed porażeniem prądem i powstaniem pożaru podczas pracy urządzenia.</w:t>
      </w:r>
    </w:p>
    <w:p w14:paraId="20F291FA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sz w:val="24"/>
          <w:szCs w:val="24"/>
        </w:rPr>
        <w:t>Najemca</w:t>
      </w:r>
      <w:r>
        <w:rPr>
          <w:rFonts w:ascii="Times New Roman" w:hAnsi="Times New Roman" w:cs="Times New Roman"/>
          <w:sz w:val="24"/>
          <w:szCs w:val="24"/>
        </w:rPr>
        <w:t xml:space="preserve"> zobowiązany jest do przestrzegania zakazu sprzedaży, podawania i spożywania napojów alkoholowych na terenie całej nieruchomości opisanej w § 1 ust. 1.</w:t>
      </w:r>
    </w:p>
    <w:p w14:paraId="14D6DFEA" w14:textId="77777777" w:rsidR="00765833" w:rsidRDefault="007658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258E169" w14:textId="77777777" w:rsidR="00765833" w:rsidRDefault="008977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6</w:t>
      </w:r>
    </w:p>
    <w:p w14:paraId="76CC44F8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sz w:val="24"/>
          <w:szCs w:val="24"/>
        </w:rPr>
        <w:t>Najemca</w:t>
      </w:r>
      <w:r>
        <w:rPr>
          <w:rFonts w:ascii="Times New Roman" w:hAnsi="Times New Roman" w:cs="Times New Roman"/>
          <w:sz w:val="24"/>
          <w:szCs w:val="24"/>
        </w:rPr>
        <w:t xml:space="preserve"> jest zobowiązany na własny koszt i bez prawa regresu wobec </w:t>
      </w:r>
      <w:r>
        <w:rPr>
          <w:rFonts w:ascii="Times New Roman" w:hAnsi="Times New Roman" w:cs="Times New Roman"/>
          <w:b/>
          <w:sz w:val="24"/>
          <w:szCs w:val="24"/>
        </w:rPr>
        <w:t>Wynajmującego</w:t>
      </w:r>
      <w:r>
        <w:rPr>
          <w:rFonts w:ascii="Times New Roman" w:hAnsi="Times New Roman" w:cs="Times New Roman"/>
          <w:sz w:val="24"/>
          <w:szCs w:val="24"/>
        </w:rPr>
        <w:t xml:space="preserve"> do:</w:t>
      </w:r>
    </w:p>
    <w:p w14:paraId="157ED768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utrzymania w czystości i porządku przedmiotowego urządzenia,</w:t>
      </w:r>
    </w:p>
    <w:p w14:paraId="3E1A6741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dbałości i ochrony przed uszkodzeniami i dewastacją części nieruchomości przeznaczonych do wspólnego korzystania,</w:t>
      </w:r>
    </w:p>
    <w:p w14:paraId="15F8047A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usunięcia wszelkich szkód powstałych z jego winy.</w:t>
      </w:r>
    </w:p>
    <w:p w14:paraId="66D08A52" w14:textId="77777777" w:rsidR="00765833" w:rsidRDefault="007658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5748FF" w14:textId="77777777" w:rsidR="00765833" w:rsidRDefault="008977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7</w:t>
      </w:r>
    </w:p>
    <w:p w14:paraId="54985D57" w14:textId="77777777" w:rsidR="00765833" w:rsidRDefault="008977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Najemca</w:t>
      </w:r>
      <w:r>
        <w:rPr>
          <w:rFonts w:ascii="Times New Roman" w:hAnsi="Times New Roman" w:cs="Times New Roman"/>
          <w:sz w:val="24"/>
          <w:szCs w:val="24"/>
        </w:rPr>
        <w:t xml:space="preserve"> nie może powierzchni stanowiącej przedmiot najmu w całości lub części wydzierżawić, oddać do bezpłatnego używania albo w podnajem osobie trzeciej bez zgody </w:t>
      </w:r>
      <w:r>
        <w:rPr>
          <w:rFonts w:ascii="Times New Roman" w:hAnsi="Times New Roman" w:cs="Times New Roman"/>
          <w:b/>
          <w:sz w:val="24"/>
          <w:szCs w:val="24"/>
        </w:rPr>
        <w:t>Wynajmującego</w:t>
      </w:r>
      <w:r>
        <w:rPr>
          <w:rFonts w:ascii="Times New Roman" w:hAnsi="Times New Roman" w:cs="Times New Roman"/>
          <w:sz w:val="24"/>
          <w:szCs w:val="24"/>
        </w:rPr>
        <w:t xml:space="preserve"> wyrażonej w formie pisemnej.</w:t>
      </w:r>
    </w:p>
    <w:p w14:paraId="7441B25C" w14:textId="77777777" w:rsidR="00765833" w:rsidRDefault="0076583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6478DF" w14:textId="77777777" w:rsidR="00765833" w:rsidRDefault="008977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8</w:t>
      </w:r>
    </w:p>
    <w:p w14:paraId="047DC9D3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Wydatki i nakłady przekraczające zwykłe koszty utrzymania przedmiotu najmu należy uzgadniać z </w:t>
      </w:r>
      <w:r>
        <w:rPr>
          <w:rFonts w:ascii="Times New Roman" w:hAnsi="Times New Roman" w:cs="Times New Roman"/>
          <w:b/>
          <w:sz w:val="24"/>
          <w:szCs w:val="24"/>
        </w:rPr>
        <w:t>Wynajmującym</w:t>
      </w:r>
      <w:r>
        <w:rPr>
          <w:rFonts w:ascii="Times New Roman" w:hAnsi="Times New Roman" w:cs="Times New Roman"/>
          <w:sz w:val="24"/>
          <w:szCs w:val="24"/>
        </w:rPr>
        <w:t xml:space="preserve"> w formie pisemnej.</w:t>
      </w:r>
    </w:p>
    <w:p w14:paraId="68B449B7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Wszelkie zmiany dokonane przez </w:t>
      </w:r>
      <w:r>
        <w:rPr>
          <w:rFonts w:ascii="Times New Roman" w:hAnsi="Times New Roman" w:cs="Times New Roman"/>
          <w:b/>
          <w:sz w:val="24"/>
          <w:szCs w:val="24"/>
        </w:rPr>
        <w:t>Najemcę</w:t>
      </w:r>
      <w:r>
        <w:rPr>
          <w:rFonts w:ascii="Times New Roman" w:hAnsi="Times New Roman" w:cs="Times New Roman"/>
          <w:sz w:val="24"/>
          <w:szCs w:val="24"/>
        </w:rPr>
        <w:t xml:space="preserve">, uprzednio uzgodnione z </w:t>
      </w:r>
      <w:r>
        <w:rPr>
          <w:rFonts w:ascii="Times New Roman" w:hAnsi="Times New Roman" w:cs="Times New Roman"/>
          <w:b/>
          <w:sz w:val="24"/>
          <w:szCs w:val="24"/>
        </w:rPr>
        <w:t>Wynajmującym</w:t>
      </w:r>
      <w:r>
        <w:rPr>
          <w:rFonts w:ascii="Times New Roman" w:hAnsi="Times New Roman" w:cs="Times New Roman"/>
          <w:sz w:val="24"/>
          <w:szCs w:val="24"/>
        </w:rPr>
        <w:t xml:space="preserve">, będą wykonane wyłącznie na koszt </w:t>
      </w:r>
      <w:r>
        <w:rPr>
          <w:rFonts w:ascii="Times New Roman" w:hAnsi="Times New Roman" w:cs="Times New Roman"/>
          <w:b/>
          <w:sz w:val="24"/>
          <w:szCs w:val="24"/>
        </w:rPr>
        <w:t>Najemcy</w:t>
      </w:r>
      <w:r>
        <w:rPr>
          <w:rFonts w:ascii="Times New Roman" w:hAnsi="Times New Roman" w:cs="Times New Roman"/>
          <w:sz w:val="24"/>
          <w:szCs w:val="24"/>
        </w:rPr>
        <w:t xml:space="preserve"> i bez zwrotu kosztów w przypadku rozwiązania bądź wygaśnięcia umowy.</w:t>
      </w:r>
    </w:p>
    <w:p w14:paraId="677CD5CF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Do </w:t>
      </w:r>
      <w:r>
        <w:rPr>
          <w:rFonts w:ascii="Times New Roman" w:hAnsi="Times New Roman" w:cs="Times New Roman"/>
          <w:b/>
          <w:sz w:val="24"/>
          <w:szCs w:val="24"/>
        </w:rPr>
        <w:t>Wynajmującego</w:t>
      </w:r>
      <w:r>
        <w:rPr>
          <w:rFonts w:ascii="Times New Roman" w:hAnsi="Times New Roman" w:cs="Times New Roman"/>
          <w:sz w:val="24"/>
          <w:szCs w:val="24"/>
        </w:rPr>
        <w:t xml:space="preserve"> należy wymiana i konserwacja instalacji zasilających, jednak wyłącznie do urządzeń pomiarowych (licznik).</w:t>
      </w:r>
    </w:p>
    <w:p w14:paraId="3B23485B" w14:textId="77777777" w:rsidR="00765833" w:rsidRDefault="007658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39BA2F3" w14:textId="77777777" w:rsidR="00765833" w:rsidRDefault="008977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9</w:t>
      </w:r>
    </w:p>
    <w:p w14:paraId="14C72098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Umowa zostaje zawarta na czas oznaczony od dnia ………………………………….……………. do dnia ……………..………………………..</w:t>
      </w:r>
    </w:p>
    <w:p w14:paraId="363A124E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Wynajmujący</w:t>
      </w:r>
      <w:r>
        <w:rPr>
          <w:rFonts w:ascii="Times New Roman" w:hAnsi="Times New Roman" w:cs="Times New Roman"/>
          <w:sz w:val="24"/>
          <w:szCs w:val="24"/>
        </w:rPr>
        <w:t xml:space="preserve"> ma prawo wypowiedzieć umowę przed upływem terminu określonego </w:t>
      </w:r>
      <w:r>
        <w:rPr>
          <w:rFonts w:ascii="Times New Roman" w:hAnsi="Times New Roman" w:cs="Times New Roman"/>
          <w:sz w:val="24"/>
          <w:szCs w:val="24"/>
        </w:rPr>
        <w:br/>
        <w:t>w ust. 1 w razie:</w:t>
      </w:r>
    </w:p>
    <w:p w14:paraId="6CDCFED1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a) podnajęcia lub innego udostępnienia przedmiotu umowy osobie trzeciej – ze skutkiem natychmiastowym,</w:t>
      </w:r>
    </w:p>
    <w:p w14:paraId="752898E0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wydania przez Państwowego Inspektora Sanitarnego ostatecznej decyzji o zakazie prowadzenia działalności przez </w:t>
      </w:r>
      <w:r>
        <w:rPr>
          <w:rFonts w:ascii="Times New Roman" w:hAnsi="Times New Roman" w:cs="Times New Roman"/>
          <w:b/>
          <w:sz w:val="24"/>
          <w:szCs w:val="24"/>
        </w:rPr>
        <w:t>Najemcę</w:t>
      </w:r>
      <w:r>
        <w:rPr>
          <w:rFonts w:ascii="Times New Roman" w:hAnsi="Times New Roman" w:cs="Times New Roman"/>
          <w:sz w:val="24"/>
          <w:szCs w:val="24"/>
        </w:rPr>
        <w:t xml:space="preserve"> – ze skutkiem natychmiastowym,</w:t>
      </w:r>
    </w:p>
    <w:p w14:paraId="317DBA71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powstania zaległości w spłacie należności wynikających z umowy za 2 pełne okresy płatności, lub gdy zaległość stanowi kwotę będącą równowartością tych opłat za 2 miesiące po uprzednim wezwaniu </w:t>
      </w:r>
      <w:r>
        <w:rPr>
          <w:rFonts w:ascii="Times New Roman" w:hAnsi="Times New Roman" w:cs="Times New Roman"/>
          <w:b/>
          <w:sz w:val="24"/>
          <w:szCs w:val="24"/>
        </w:rPr>
        <w:t>Najemcy</w:t>
      </w:r>
      <w:r>
        <w:rPr>
          <w:rFonts w:ascii="Times New Roman" w:hAnsi="Times New Roman" w:cs="Times New Roman"/>
          <w:sz w:val="24"/>
          <w:szCs w:val="24"/>
        </w:rPr>
        <w:t xml:space="preserve"> do zapłaty i wyznaczeniu dodatkowego terminu miesięcznego do zapłaty zaległości,</w:t>
      </w:r>
      <w:r w:rsidR="00A20566">
        <w:rPr>
          <w:rFonts w:ascii="Times New Roman" w:hAnsi="Times New Roman" w:cs="Times New Roman"/>
          <w:sz w:val="24"/>
          <w:szCs w:val="24"/>
        </w:rPr>
        <w:t xml:space="preserve"> z zachowaniem miesięcznego okresu wypowiedzenia,</w:t>
      </w:r>
    </w:p>
    <w:p w14:paraId="3F665EA3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wykorzystania przedmiotowej powierzchni w sposób sprzeczny z umową </w:t>
      </w:r>
      <w:r>
        <w:rPr>
          <w:rFonts w:ascii="Times New Roman" w:hAnsi="Times New Roman" w:cs="Times New Roman"/>
          <w:sz w:val="24"/>
          <w:szCs w:val="24"/>
        </w:rPr>
        <w:br/>
        <w:t>lub przeznaczaniem określonym w § 1 ust. 2 – po wezwaniu do zaprzestania naruszeń,</w:t>
      </w:r>
      <w:r w:rsidR="00A20566">
        <w:rPr>
          <w:rFonts w:ascii="Times New Roman" w:hAnsi="Times New Roman" w:cs="Times New Roman"/>
          <w:sz w:val="24"/>
          <w:szCs w:val="24"/>
        </w:rPr>
        <w:t xml:space="preserve"> </w:t>
      </w:r>
      <w:r w:rsidR="00A20566">
        <w:rPr>
          <w:rFonts w:ascii="Times New Roman" w:hAnsi="Times New Roman" w:cs="Times New Roman"/>
          <w:sz w:val="24"/>
          <w:szCs w:val="24"/>
        </w:rPr>
        <w:br/>
        <w:t>z zachowaniem miesięcznego okresu wypowiedzenia,</w:t>
      </w:r>
    </w:p>
    <w:p w14:paraId="55496808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w przypadku naruszenia przez </w:t>
      </w:r>
      <w:r>
        <w:rPr>
          <w:rFonts w:ascii="Times New Roman" w:hAnsi="Times New Roman" w:cs="Times New Roman"/>
          <w:b/>
          <w:sz w:val="24"/>
          <w:szCs w:val="24"/>
        </w:rPr>
        <w:t>Najemcę</w:t>
      </w:r>
      <w:r>
        <w:rPr>
          <w:rFonts w:ascii="Times New Roman" w:hAnsi="Times New Roman" w:cs="Times New Roman"/>
          <w:sz w:val="24"/>
          <w:szCs w:val="24"/>
        </w:rPr>
        <w:t xml:space="preserve"> lub jego pracowników postanowień § 5 </w:t>
      </w:r>
      <w:r>
        <w:rPr>
          <w:rFonts w:ascii="Times New Roman" w:hAnsi="Times New Roman" w:cs="Times New Roman"/>
          <w:sz w:val="24"/>
          <w:szCs w:val="24"/>
        </w:rPr>
        <w:br/>
        <w:t>ust. 4 – ze skutkiem natychmiastowym,</w:t>
      </w:r>
    </w:p>
    <w:p w14:paraId="4902CC31" w14:textId="77777777" w:rsidR="00765833" w:rsidRDefault="00A2056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89778E">
        <w:rPr>
          <w:rFonts w:ascii="Times New Roman" w:hAnsi="Times New Roman" w:cs="Times New Roman"/>
          <w:sz w:val="24"/>
          <w:szCs w:val="24"/>
        </w:rPr>
        <w:t xml:space="preserve">) gdy przedmiot umowy stanie się niezbędny dla </w:t>
      </w:r>
      <w:r w:rsidR="0089778E">
        <w:rPr>
          <w:rFonts w:ascii="Times New Roman" w:hAnsi="Times New Roman" w:cs="Times New Roman"/>
          <w:b/>
          <w:sz w:val="24"/>
          <w:szCs w:val="24"/>
        </w:rPr>
        <w:t>Wynajmującego</w:t>
      </w:r>
      <w:r w:rsidR="0089778E">
        <w:rPr>
          <w:rFonts w:ascii="Times New Roman" w:hAnsi="Times New Roman" w:cs="Times New Roman"/>
          <w:sz w:val="24"/>
          <w:szCs w:val="24"/>
        </w:rPr>
        <w:t xml:space="preserve"> z przyczyn nieprzewidzianych w chwili zawarcia umowy – z zachowaniem miesięcznego okresu wypowiedzenia,</w:t>
      </w:r>
    </w:p>
    <w:p w14:paraId="0B604F71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Umowa może zostać rozwiązana w każdym czasie za porozumieniem stron.</w:t>
      </w:r>
    </w:p>
    <w:p w14:paraId="08D45B26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W przypadku wygaśnięcia prawa trwałego zarządu do przedmiotowej nieruchomości ustanowionego na rzecz KWP w Łodzi umowa najmu zostanie rozwiązana z zachowaniem trzymiesięcznego okresu wypowiedzenia, o którym mowa w art. 46 ust. 3 ustawy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21 sierpnia 1997 r. o gospodarce nieruchomościami, o czym </w:t>
      </w:r>
      <w:r>
        <w:rPr>
          <w:rFonts w:ascii="Times New Roman" w:hAnsi="Times New Roman" w:cs="Times New Roman"/>
          <w:b/>
          <w:sz w:val="24"/>
          <w:szCs w:val="24"/>
        </w:rPr>
        <w:t>Najemca</w:t>
      </w:r>
      <w:r>
        <w:rPr>
          <w:rFonts w:ascii="Times New Roman" w:hAnsi="Times New Roman" w:cs="Times New Roman"/>
          <w:sz w:val="24"/>
          <w:szCs w:val="24"/>
        </w:rPr>
        <w:t xml:space="preserve"> zostanie niezwłocznie powiadomiony.</w:t>
      </w:r>
    </w:p>
    <w:p w14:paraId="55B98404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Jeżeli z powodu zawarcia niniejszej umowy właściwy organ podwyższy </w:t>
      </w:r>
      <w:r>
        <w:rPr>
          <w:rFonts w:ascii="Times New Roman" w:hAnsi="Times New Roman" w:cs="Times New Roman"/>
          <w:b/>
          <w:sz w:val="24"/>
          <w:szCs w:val="24"/>
        </w:rPr>
        <w:t>Wynajmującemu</w:t>
      </w:r>
      <w:r>
        <w:rPr>
          <w:rFonts w:ascii="Times New Roman" w:hAnsi="Times New Roman" w:cs="Times New Roman"/>
          <w:sz w:val="24"/>
          <w:szCs w:val="24"/>
        </w:rPr>
        <w:t xml:space="preserve"> opłatę, o której mowa w art. 85 ustawy z dnia 21 sierpnia 1997 r. o gospodarce nieruchomościami, z tytułu prawa trwałego zarządu nieruchomością, na której usytuowany jest przedmiot najmu z 0,1% na 1% wartości nieruchomości, </w:t>
      </w:r>
      <w:r>
        <w:rPr>
          <w:rFonts w:ascii="Times New Roman" w:hAnsi="Times New Roman" w:cs="Times New Roman"/>
          <w:b/>
          <w:sz w:val="24"/>
          <w:szCs w:val="24"/>
        </w:rPr>
        <w:t>Najemca</w:t>
      </w:r>
      <w:r>
        <w:rPr>
          <w:rFonts w:ascii="Times New Roman" w:hAnsi="Times New Roman" w:cs="Times New Roman"/>
          <w:sz w:val="24"/>
          <w:szCs w:val="24"/>
        </w:rPr>
        <w:t xml:space="preserve"> może kontynuować umowę pod warunkiem poniesienia podwyższonej opłaty w stosunku do nieruchomości. Oświadczenie o kontynuowaniu umowy i zobowiązanie do poniesienia podwyższonej opłaty </w:t>
      </w:r>
      <w:r>
        <w:rPr>
          <w:rFonts w:ascii="Times New Roman" w:hAnsi="Times New Roman" w:cs="Times New Roman"/>
          <w:b/>
          <w:sz w:val="24"/>
          <w:szCs w:val="24"/>
        </w:rPr>
        <w:t>Najemca</w:t>
      </w:r>
      <w:r>
        <w:rPr>
          <w:rFonts w:ascii="Times New Roman" w:hAnsi="Times New Roman" w:cs="Times New Roman"/>
          <w:sz w:val="24"/>
          <w:szCs w:val="24"/>
        </w:rPr>
        <w:t xml:space="preserve"> jest zobowiązany złożyć  w terminie 7 dni od doręczenia powiadomienia. W razie braku zgody, </w:t>
      </w:r>
      <w:r>
        <w:rPr>
          <w:rFonts w:ascii="Times New Roman" w:hAnsi="Times New Roman" w:cs="Times New Roman"/>
          <w:b/>
          <w:sz w:val="24"/>
          <w:szCs w:val="24"/>
        </w:rPr>
        <w:t>Najemca</w:t>
      </w:r>
      <w:r>
        <w:rPr>
          <w:rFonts w:ascii="Times New Roman" w:hAnsi="Times New Roman" w:cs="Times New Roman"/>
          <w:sz w:val="24"/>
          <w:szCs w:val="24"/>
        </w:rPr>
        <w:t xml:space="preserve"> będzie uprawniony do rozwiązania umowy bez zachowania okresu wypowiedzenia </w:t>
      </w:r>
      <w:r>
        <w:rPr>
          <w:rFonts w:ascii="Times New Roman" w:hAnsi="Times New Roman" w:cs="Times New Roman"/>
          <w:sz w:val="24"/>
          <w:szCs w:val="24"/>
        </w:rPr>
        <w:br/>
        <w:t xml:space="preserve">– oświadczenie </w:t>
      </w:r>
      <w:r>
        <w:rPr>
          <w:rFonts w:ascii="Times New Roman" w:hAnsi="Times New Roman" w:cs="Times New Roman"/>
          <w:b/>
          <w:sz w:val="24"/>
          <w:szCs w:val="24"/>
        </w:rPr>
        <w:t>Najemca</w:t>
      </w:r>
      <w:r>
        <w:rPr>
          <w:rFonts w:ascii="Times New Roman" w:hAnsi="Times New Roman" w:cs="Times New Roman"/>
          <w:sz w:val="24"/>
          <w:szCs w:val="24"/>
        </w:rPr>
        <w:t xml:space="preserve"> jest zobowiązany złożyć w terminie 7 dni od daty doręczenia powiadomienia. Brak oświadczenia odnośnie kontynuowania umowy w w/w terminie będzie równoznaczny z rozwiązaniem umowy przez </w:t>
      </w:r>
      <w:r>
        <w:rPr>
          <w:rFonts w:ascii="Times New Roman" w:hAnsi="Times New Roman" w:cs="Times New Roman"/>
          <w:b/>
          <w:sz w:val="24"/>
          <w:szCs w:val="24"/>
        </w:rPr>
        <w:t>Najemcę</w:t>
      </w:r>
      <w:r>
        <w:rPr>
          <w:rFonts w:ascii="Times New Roman" w:hAnsi="Times New Roman" w:cs="Times New Roman"/>
          <w:sz w:val="24"/>
          <w:szCs w:val="24"/>
        </w:rPr>
        <w:t xml:space="preserve"> z upływem 7 dnia od dnia doręczenia powiadomienia.</w:t>
      </w:r>
    </w:p>
    <w:p w14:paraId="490A64AB" w14:textId="77777777" w:rsidR="00765833" w:rsidRDefault="007658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</w:p>
    <w:p w14:paraId="2EC4DE72" w14:textId="77777777" w:rsidR="00765833" w:rsidRDefault="008977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10</w:t>
      </w:r>
    </w:p>
    <w:p w14:paraId="51968B96" w14:textId="77777777" w:rsidR="00765833" w:rsidRDefault="008977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W terminie trzech dni od dnia  rozwiązania lub wygaśnięcia niniejszej umowy </w:t>
      </w:r>
      <w:r>
        <w:rPr>
          <w:rFonts w:ascii="Times New Roman" w:hAnsi="Times New Roman" w:cs="Times New Roman"/>
          <w:b/>
          <w:sz w:val="24"/>
          <w:szCs w:val="24"/>
        </w:rPr>
        <w:t>Najemca</w:t>
      </w:r>
      <w:r>
        <w:rPr>
          <w:rFonts w:ascii="Times New Roman" w:hAnsi="Times New Roman" w:cs="Times New Roman"/>
          <w:sz w:val="24"/>
          <w:szCs w:val="24"/>
        </w:rPr>
        <w:t xml:space="preserve"> usunie zainstalowane urządzenia i przywróci przedmiot umowy najmu do stanu pierwotnego własnym staraniem i na własny koszt, bez prawa regresu do </w:t>
      </w:r>
      <w:r>
        <w:rPr>
          <w:rFonts w:ascii="Times New Roman" w:hAnsi="Times New Roman" w:cs="Times New Roman"/>
          <w:b/>
          <w:sz w:val="24"/>
          <w:szCs w:val="24"/>
        </w:rPr>
        <w:t>Wynajmującego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775E0F9" w14:textId="77777777" w:rsidR="00765833" w:rsidRDefault="0076583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445E04" w14:textId="77777777" w:rsidR="008A1AC6" w:rsidRDefault="008A1A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D783B6" w14:textId="77777777" w:rsidR="008A1AC6" w:rsidRDefault="008A1A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E4C92A" w14:textId="77777777" w:rsidR="008A1AC6" w:rsidRDefault="008A1A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062766" w14:textId="77777777" w:rsidR="00765833" w:rsidRDefault="008977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§ 11</w:t>
      </w:r>
    </w:p>
    <w:p w14:paraId="4E225769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Wszelkie zmiany lub uzupełnienia treści umowy mogą nastąpić wyłącznie w formie pisemnej pod rygorem nieważności z zastrzeżeniem § 3 ust. 3.</w:t>
      </w:r>
    </w:p>
    <w:p w14:paraId="16802B97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Zmiana danych identyfikacyjnych </w:t>
      </w:r>
      <w:r>
        <w:rPr>
          <w:rFonts w:ascii="Times New Roman" w:hAnsi="Times New Roman" w:cs="Times New Roman"/>
          <w:b/>
          <w:sz w:val="24"/>
          <w:szCs w:val="24"/>
        </w:rPr>
        <w:t>Najemcy</w:t>
      </w:r>
      <w:r>
        <w:rPr>
          <w:rFonts w:ascii="Times New Roman" w:hAnsi="Times New Roman" w:cs="Times New Roman"/>
          <w:sz w:val="24"/>
          <w:szCs w:val="24"/>
        </w:rPr>
        <w:t xml:space="preserve"> nie stanowi zamiany treści mowy. </w:t>
      </w:r>
      <w:r>
        <w:rPr>
          <w:rFonts w:ascii="Times New Roman" w:hAnsi="Times New Roman" w:cs="Times New Roman"/>
          <w:b/>
          <w:sz w:val="24"/>
          <w:szCs w:val="24"/>
        </w:rPr>
        <w:t>Najemca</w:t>
      </w:r>
      <w:r>
        <w:rPr>
          <w:rFonts w:ascii="Times New Roman" w:hAnsi="Times New Roman" w:cs="Times New Roman"/>
          <w:sz w:val="24"/>
          <w:szCs w:val="24"/>
        </w:rPr>
        <w:t xml:space="preserve"> jest zobowiązany do powiadomienia o powyższym </w:t>
      </w:r>
      <w:r>
        <w:rPr>
          <w:rFonts w:ascii="Times New Roman" w:hAnsi="Times New Roman" w:cs="Times New Roman"/>
          <w:b/>
          <w:sz w:val="24"/>
          <w:szCs w:val="24"/>
        </w:rPr>
        <w:t>Wynajmującego</w:t>
      </w:r>
      <w:r>
        <w:rPr>
          <w:rFonts w:ascii="Times New Roman" w:hAnsi="Times New Roman" w:cs="Times New Roman"/>
          <w:sz w:val="24"/>
          <w:szCs w:val="24"/>
        </w:rPr>
        <w:t xml:space="preserve"> w formie pisemnej najpóźniej w terminie 14 dni od dnia zaistnienia zmiany.</w:t>
      </w:r>
    </w:p>
    <w:p w14:paraId="4E150E88" w14:textId="77777777" w:rsidR="00765833" w:rsidRDefault="007658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DB469C" w14:textId="77777777" w:rsidR="00765833" w:rsidRDefault="008977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12</w:t>
      </w:r>
    </w:p>
    <w:p w14:paraId="2F3081ED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 sprawach nieuregulowanych niniejszą umową mają zastosowanie przepisy Kodeksu cywilnego.</w:t>
      </w:r>
    </w:p>
    <w:p w14:paraId="72F51DDD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Spory wynikłe z tytułu niniejszej umowy rozstrzygał będzie sąd właściwy wg siedziby </w:t>
      </w:r>
      <w:r>
        <w:rPr>
          <w:rFonts w:ascii="Times New Roman" w:hAnsi="Times New Roman" w:cs="Times New Roman"/>
          <w:b/>
          <w:sz w:val="24"/>
          <w:szCs w:val="24"/>
        </w:rPr>
        <w:t>Wynajmującego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878D0A" w14:textId="77777777" w:rsidR="00765833" w:rsidRDefault="008977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Umowa została sporządzona w dwóch jednobrzmiących egzemplarzach, po jednym </w:t>
      </w:r>
      <w:r>
        <w:rPr>
          <w:rFonts w:ascii="Times New Roman" w:hAnsi="Times New Roman" w:cs="Times New Roman"/>
          <w:sz w:val="24"/>
          <w:szCs w:val="24"/>
        </w:rPr>
        <w:br/>
        <w:t>dla każdej ze stron.</w:t>
      </w:r>
    </w:p>
    <w:p w14:paraId="2B3A85E3" w14:textId="77777777" w:rsidR="00765833" w:rsidRDefault="007658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2F135A" w14:textId="77777777" w:rsidR="00765833" w:rsidRDefault="007658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C06653F" w14:textId="77777777" w:rsidR="00765833" w:rsidRDefault="007658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C66FDFA" w14:textId="77777777" w:rsidR="00765833" w:rsidRDefault="007658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2A1C5E" w14:textId="77777777" w:rsidR="00765833" w:rsidRDefault="007658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8EECA3" w14:textId="77777777" w:rsidR="00765833" w:rsidRDefault="007658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E18DC51" w14:textId="77777777" w:rsidR="00765833" w:rsidRDefault="00765833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5AC8E49E" w14:textId="77777777" w:rsidR="00765833" w:rsidRDefault="008977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Wynajmujący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Najemca</w:t>
      </w:r>
    </w:p>
    <w:sectPr w:rsidR="00765833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7FB97" w14:textId="77777777" w:rsidR="00724DAF" w:rsidRDefault="00724DAF">
      <w:pPr>
        <w:spacing w:after="0" w:line="240" w:lineRule="auto"/>
      </w:pPr>
      <w:r>
        <w:separator/>
      </w:r>
    </w:p>
  </w:endnote>
  <w:endnote w:type="continuationSeparator" w:id="0">
    <w:p w14:paraId="6DFB43AA" w14:textId="77777777" w:rsidR="00724DAF" w:rsidRDefault="00724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05238520"/>
      <w:docPartObj>
        <w:docPartGallery w:val="Page Numbers (Top of Page)"/>
        <w:docPartUnique/>
      </w:docPartObj>
    </w:sdtPr>
    <w:sdtEndPr/>
    <w:sdtContent>
      <w:p w14:paraId="02D4F168" w14:textId="77777777" w:rsidR="00765833" w:rsidRDefault="0089778E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A71827">
          <w:rPr>
            <w:b/>
            <w:bCs/>
            <w:noProof/>
            <w:sz w:val="24"/>
            <w:szCs w:val="24"/>
          </w:rPr>
          <w:t>5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 w:rsidR="00A71827">
          <w:rPr>
            <w:b/>
            <w:bCs/>
            <w:noProof/>
            <w:sz w:val="24"/>
            <w:szCs w:val="24"/>
          </w:rPr>
          <w:t>5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E3DDD3A" w14:textId="77777777" w:rsidR="00765833" w:rsidRDefault="007658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0AB0C" w14:textId="77777777" w:rsidR="00724DAF" w:rsidRDefault="00724DAF">
      <w:pPr>
        <w:spacing w:after="0" w:line="240" w:lineRule="auto"/>
      </w:pPr>
      <w:r>
        <w:separator/>
      </w:r>
    </w:p>
  </w:footnote>
  <w:footnote w:type="continuationSeparator" w:id="0">
    <w:p w14:paraId="0814899F" w14:textId="77777777" w:rsidR="00724DAF" w:rsidRDefault="00724D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833"/>
    <w:rsid w:val="00077D4A"/>
    <w:rsid w:val="000D7507"/>
    <w:rsid w:val="000F040C"/>
    <w:rsid w:val="00724DAF"/>
    <w:rsid w:val="00765833"/>
    <w:rsid w:val="007C328F"/>
    <w:rsid w:val="0089778E"/>
    <w:rsid w:val="008A1AC6"/>
    <w:rsid w:val="00A20566"/>
    <w:rsid w:val="00A71827"/>
    <w:rsid w:val="00CF173F"/>
    <w:rsid w:val="00D6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8B3D4"/>
  <w15:docId w15:val="{0E2DB187-F688-4A9B-A2D7-5043E189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68367A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68367A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E5F30"/>
  </w:style>
  <w:style w:type="character" w:customStyle="1" w:styleId="StopkaZnak">
    <w:name w:val="Stopka Znak"/>
    <w:basedOn w:val="Domylnaczcionkaakapitu"/>
    <w:link w:val="Stopka"/>
    <w:uiPriority w:val="99"/>
    <w:qFormat/>
    <w:rsid w:val="005E5F30"/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uiPriority w:val="99"/>
    <w:unhideWhenUsed/>
    <w:rsid w:val="005E5F3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EE39A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367A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E5F30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8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1E9D9-93EC-4B63-9659-A29677FC6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1564</Words>
  <Characters>9386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A51404</dc:creator>
  <cp:lastModifiedBy>A51404</cp:lastModifiedBy>
  <cp:revision>5</cp:revision>
  <dcterms:created xsi:type="dcterms:W3CDTF">2025-02-28T06:24:00Z</dcterms:created>
  <dcterms:modified xsi:type="dcterms:W3CDTF">2025-03-10T14:50:00Z</dcterms:modified>
  <dc:language>pl-PL</dc:language>
</cp:coreProperties>
</file>