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3C" w:rsidRPr="00103A06" w:rsidRDefault="00EE39A0" w:rsidP="00FF067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Umowa najmu</w:t>
      </w:r>
      <w:r w:rsidR="00FF06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0670" w:rsidRPr="00FF0670">
        <w:rPr>
          <w:rFonts w:ascii="Times New Roman" w:hAnsi="Times New Roman" w:cs="Times New Roman"/>
          <w:sz w:val="24"/>
          <w:szCs w:val="24"/>
        </w:rPr>
        <w:t>(projekt)</w:t>
      </w:r>
      <w:r w:rsidR="00FF0670">
        <w:rPr>
          <w:rFonts w:ascii="Times New Roman" w:hAnsi="Times New Roman" w:cs="Times New Roman"/>
          <w:sz w:val="24"/>
          <w:szCs w:val="24"/>
        </w:rPr>
        <w:t xml:space="preserve">                                 Załącznik nr 2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Zawarta w Łodzi w dniu ………………………….. roku pomiędzy: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E39A0" w:rsidRPr="00103A06" w:rsidRDefault="00EE39A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Skarbem Państwa – Komendantem Wojewódzkim Policji w Łodzi z siedzibą przy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ul. Lutomierskiej 108/112, (91-048) Łódź NIP 726-000-44-58, REGON 470754976, reprezentowa</w:t>
      </w:r>
      <w:r w:rsidR="00AA3D48">
        <w:rPr>
          <w:rFonts w:ascii="Times New Roman" w:hAnsi="Times New Roman" w:cs="Times New Roman"/>
          <w:sz w:val="24"/>
          <w:szCs w:val="24"/>
        </w:rPr>
        <w:t>nym</w:t>
      </w:r>
      <w:r w:rsidRPr="00103A06">
        <w:rPr>
          <w:rFonts w:ascii="Times New Roman" w:hAnsi="Times New Roman" w:cs="Times New Roman"/>
          <w:sz w:val="24"/>
          <w:szCs w:val="24"/>
        </w:rPr>
        <w:t xml:space="preserve"> przez mł. </w:t>
      </w:r>
      <w:r w:rsidR="00103A06">
        <w:rPr>
          <w:rFonts w:ascii="Times New Roman" w:hAnsi="Times New Roman" w:cs="Times New Roman"/>
          <w:sz w:val="24"/>
          <w:szCs w:val="24"/>
        </w:rPr>
        <w:t>i</w:t>
      </w:r>
      <w:r w:rsidR="00D82D1A">
        <w:rPr>
          <w:rFonts w:ascii="Times New Roman" w:hAnsi="Times New Roman" w:cs="Times New Roman"/>
          <w:sz w:val="24"/>
          <w:szCs w:val="24"/>
        </w:rPr>
        <w:t>nsp. Anitę Tim-Warchał –</w:t>
      </w:r>
      <w:r w:rsidR="00BE7A3A">
        <w:rPr>
          <w:rFonts w:ascii="Times New Roman" w:hAnsi="Times New Roman" w:cs="Times New Roman"/>
          <w:sz w:val="24"/>
          <w:szCs w:val="24"/>
        </w:rPr>
        <w:t xml:space="preserve"> </w:t>
      </w:r>
      <w:r w:rsidRPr="00103A06">
        <w:rPr>
          <w:rFonts w:ascii="Times New Roman" w:hAnsi="Times New Roman" w:cs="Times New Roman"/>
          <w:sz w:val="24"/>
          <w:szCs w:val="24"/>
        </w:rPr>
        <w:t>Zastępc</w:t>
      </w:r>
      <w:r w:rsidR="00D82D1A">
        <w:rPr>
          <w:rFonts w:ascii="Times New Roman" w:hAnsi="Times New Roman" w:cs="Times New Roman"/>
          <w:sz w:val="24"/>
          <w:szCs w:val="24"/>
        </w:rPr>
        <w:t>ę</w:t>
      </w:r>
      <w:bookmarkStart w:id="0" w:name="_GoBack"/>
      <w:bookmarkEnd w:id="0"/>
      <w:r w:rsidRPr="00103A06">
        <w:rPr>
          <w:rFonts w:ascii="Times New Roman" w:hAnsi="Times New Roman" w:cs="Times New Roman"/>
          <w:sz w:val="24"/>
          <w:szCs w:val="24"/>
        </w:rPr>
        <w:t xml:space="preserve"> Komendanta Wojewódzkiego Policji w Łodzi zwan</w:t>
      </w:r>
      <w:r w:rsidR="00AA3D48">
        <w:rPr>
          <w:rFonts w:ascii="Times New Roman" w:hAnsi="Times New Roman" w:cs="Times New Roman"/>
          <w:sz w:val="24"/>
          <w:szCs w:val="24"/>
        </w:rPr>
        <w:t>ym</w:t>
      </w:r>
      <w:r w:rsidRPr="00103A06">
        <w:rPr>
          <w:rFonts w:ascii="Times New Roman" w:hAnsi="Times New Roman" w:cs="Times New Roman"/>
          <w:sz w:val="24"/>
          <w:szCs w:val="24"/>
        </w:rPr>
        <w:t xml:space="preserve"> dalej „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Wynajmującym</w:t>
      </w:r>
      <w:r w:rsidRPr="00103A06">
        <w:rPr>
          <w:rFonts w:ascii="Times New Roman" w:hAnsi="Times New Roman" w:cs="Times New Roman"/>
          <w:sz w:val="24"/>
          <w:szCs w:val="24"/>
        </w:rPr>
        <w:t>”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a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103A06">
        <w:rPr>
          <w:rFonts w:ascii="Times New Roman" w:hAnsi="Times New Roman" w:cs="Times New Roman"/>
          <w:sz w:val="24"/>
          <w:szCs w:val="24"/>
        </w:rPr>
        <w:t>….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103A06">
        <w:rPr>
          <w:rFonts w:ascii="Times New Roman" w:hAnsi="Times New Roman" w:cs="Times New Roman"/>
          <w:sz w:val="24"/>
          <w:szCs w:val="24"/>
        </w:rPr>
        <w:t>.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E4251C">
        <w:rPr>
          <w:rFonts w:ascii="Times New Roman" w:hAnsi="Times New Roman" w:cs="Times New Roman"/>
          <w:sz w:val="24"/>
          <w:szCs w:val="24"/>
        </w:rPr>
        <w:t>.</w:t>
      </w:r>
      <w:r w:rsidRPr="00103A06">
        <w:rPr>
          <w:rFonts w:ascii="Times New Roman" w:hAnsi="Times New Roman" w:cs="Times New Roman"/>
          <w:sz w:val="24"/>
          <w:szCs w:val="24"/>
        </w:rPr>
        <w:t>…</w:t>
      </w:r>
    </w:p>
    <w:p w:rsidR="00EE39A0" w:rsidRPr="00103A06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Reprezentowaną</w:t>
      </w:r>
      <w:r w:rsidR="00AA3D4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AA3D48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103A06">
        <w:rPr>
          <w:rFonts w:ascii="Times New Roman" w:hAnsi="Times New Roman" w:cs="Times New Roman"/>
          <w:sz w:val="24"/>
          <w:szCs w:val="24"/>
        </w:rPr>
        <w:t xml:space="preserve"> przez: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E4251C">
        <w:rPr>
          <w:rFonts w:ascii="Times New Roman" w:hAnsi="Times New Roman" w:cs="Times New Roman"/>
          <w:sz w:val="24"/>
          <w:szCs w:val="24"/>
        </w:rPr>
        <w:t>.</w:t>
      </w:r>
      <w:r w:rsidRPr="00103A06">
        <w:rPr>
          <w:rFonts w:ascii="Times New Roman" w:hAnsi="Times New Roman" w:cs="Times New Roman"/>
          <w:sz w:val="24"/>
          <w:szCs w:val="24"/>
        </w:rPr>
        <w:t>…</w:t>
      </w:r>
    </w:p>
    <w:p w:rsidR="00EE39A0" w:rsidRPr="00103A06" w:rsidRDefault="00EE39A0" w:rsidP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E4251C">
        <w:rPr>
          <w:rFonts w:ascii="Times New Roman" w:hAnsi="Times New Roman" w:cs="Times New Roman"/>
          <w:sz w:val="24"/>
          <w:szCs w:val="24"/>
        </w:rPr>
        <w:t>.</w:t>
      </w:r>
      <w:r w:rsidRPr="00103A06">
        <w:rPr>
          <w:rFonts w:ascii="Times New Roman" w:hAnsi="Times New Roman" w:cs="Times New Roman"/>
          <w:sz w:val="24"/>
          <w:szCs w:val="24"/>
        </w:rPr>
        <w:t>…</w:t>
      </w:r>
    </w:p>
    <w:p w:rsidR="00EE39A0" w:rsidRDefault="00EE39A0">
      <w:pPr>
        <w:contextualSpacing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Zwaną/zwanym dalej „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Najemcą</w:t>
      </w:r>
      <w:r w:rsidRPr="00103A06">
        <w:rPr>
          <w:rFonts w:ascii="Times New Roman" w:hAnsi="Times New Roman" w:cs="Times New Roman"/>
          <w:sz w:val="24"/>
          <w:szCs w:val="24"/>
        </w:rPr>
        <w:t>”, o następującej treści</w:t>
      </w:r>
    </w:p>
    <w:p w:rsidR="005E5F30" w:rsidRPr="00103A06" w:rsidRDefault="005E5F3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E39A0" w:rsidRPr="00103A06" w:rsidRDefault="00EE39A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1</w:t>
      </w:r>
    </w:p>
    <w:p w:rsidR="00EE39A0" w:rsidRPr="00103A06" w:rsidRDefault="00EE39A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1. Przedmiotem umowy najmu jest powierzchnia ………. m</w:t>
      </w:r>
      <w:r w:rsidRPr="00103A0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03A06">
        <w:rPr>
          <w:rFonts w:ascii="Times New Roman" w:hAnsi="Times New Roman" w:cs="Times New Roman"/>
          <w:sz w:val="24"/>
          <w:szCs w:val="24"/>
        </w:rPr>
        <w:t xml:space="preserve"> 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przy punkcie obsługi interesantów w budynku </w:t>
      </w:r>
      <w:r w:rsidR="00B073AE">
        <w:rPr>
          <w:rFonts w:ascii="Times New Roman" w:hAnsi="Times New Roman" w:cs="Times New Roman"/>
          <w:sz w:val="24"/>
          <w:szCs w:val="24"/>
        </w:rPr>
        <w:t>stanowiącym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 siedzib</w:t>
      </w:r>
      <w:r w:rsidR="00B073AE">
        <w:rPr>
          <w:rFonts w:ascii="Times New Roman" w:hAnsi="Times New Roman" w:cs="Times New Roman"/>
          <w:sz w:val="24"/>
          <w:szCs w:val="24"/>
        </w:rPr>
        <w:t>ę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 Komendy Powiatowej Policji w Tomaszowie Mazowieckim, </w:t>
      </w:r>
      <w:r w:rsidR="00840770">
        <w:rPr>
          <w:rFonts w:ascii="Times New Roman" w:hAnsi="Times New Roman" w:cs="Times New Roman"/>
          <w:sz w:val="24"/>
          <w:szCs w:val="24"/>
        </w:rPr>
        <w:t>znajdującym się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 pod adresem (97-200) Tomaszów Mazowiecki, ul. Wandy Panfil 44</w:t>
      </w:r>
      <w:r w:rsidR="00840770">
        <w:rPr>
          <w:rFonts w:ascii="Times New Roman" w:hAnsi="Times New Roman" w:cs="Times New Roman"/>
          <w:sz w:val="24"/>
          <w:szCs w:val="24"/>
        </w:rPr>
        <w:t>.</w:t>
      </w:r>
    </w:p>
    <w:p w:rsidR="00FC08D5" w:rsidRPr="00103A06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oświadcza, że przedmiotowa nieruchomość jest własnością Skarbu Państwa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i pozostaje w trwałym zarządzie Komendy Wojewódzkiej Policji w Łodzi.</w:t>
      </w:r>
    </w:p>
    <w:p w:rsidR="00FC08D5" w:rsidRPr="00103A06" w:rsidRDefault="0084077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C08D5" w:rsidRPr="00103A06">
        <w:rPr>
          <w:rFonts w:ascii="Times New Roman" w:hAnsi="Times New Roman" w:cs="Times New Roman"/>
          <w:sz w:val="24"/>
          <w:szCs w:val="24"/>
        </w:rPr>
        <w:t>Przedmiot najmu będzie wykorzystywany</w:t>
      </w:r>
      <w:r w:rsidR="00034C79" w:rsidRPr="00034C79">
        <w:rPr>
          <w:rFonts w:ascii="Times New Roman" w:hAnsi="Times New Roman" w:cs="Times New Roman"/>
          <w:sz w:val="24"/>
          <w:szCs w:val="24"/>
        </w:rPr>
        <w:t xml:space="preserve"> na zainstalowanie dwóch urządzeń </w:t>
      </w:r>
      <w:proofErr w:type="spellStart"/>
      <w:r w:rsidR="00034C79" w:rsidRPr="00034C79">
        <w:rPr>
          <w:rFonts w:ascii="Times New Roman" w:hAnsi="Times New Roman" w:cs="Times New Roman"/>
          <w:sz w:val="24"/>
          <w:szCs w:val="24"/>
        </w:rPr>
        <w:t>vendingowych</w:t>
      </w:r>
      <w:proofErr w:type="spellEnd"/>
      <w:r w:rsidR="00034C79" w:rsidRPr="00034C79">
        <w:rPr>
          <w:rFonts w:ascii="Times New Roman" w:hAnsi="Times New Roman" w:cs="Times New Roman"/>
          <w:sz w:val="24"/>
          <w:szCs w:val="24"/>
        </w:rPr>
        <w:t xml:space="preserve"> do sprzedaży przekąsek i napojów zimnych oraz gorących, bez możliwości sprzedaży alkoholu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08D5" w:rsidRPr="00103A06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4.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oświadcza, że posiada wszelkie wymagane przepisami prawa uprawnienia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i zezwolenia niezbędne do prowadzenia działalność, o której mowa w § 1 ust. 3.</w:t>
      </w:r>
    </w:p>
    <w:p w:rsidR="00FC08D5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5. Dostęp do przedmiotowej powierzchni będzie odbywać się zgodnie z zasadami obowiązującymi na terenie </w:t>
      </w:r>
      <w:r w:rsidR="00034C79">
        <w:rPr>
          <w:rFonts w:ascii="Times New Roman" w:hAnsi="Times New Roman" w:cs="Times New Roman"/>
          <w:sz w:val="24"/>
          <w:szCs w:val="24"/>
        </w:rPr>
        <w:t>Komendy Powiatowej Policji w Tomaszowie Mazowieckim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08D5" w:rsidRPr="00103A06" w:rsidRDefault="00FC08D5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2</w:t>
      </w:r>
    </w:p>
    <w:p w:rsidR="00FC08D5" w:rsidRPr="00103A06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zobowiązany do zakupu i montażu na własny koszt przyłącza energetycznego umożliwiającego prawidłowe i bezpieczne funkcjonowanie urządzenia oraz </w:t>
      </w:r>
      <w:r w:rsidR="00034C79">
        <w:rPr>
          <w:rFonts w:ascii="Times New Roman" w:hAnsi="Times New Roman" w:cs="Times New Roman"/>
          <w:sz w:val="24"/>
          <w:szCs w:val="24"/>
        </w:rPr>
        <w:t>podliczników</w:t>
      </w:r>
      <w:r w:rsidRPr="00103A06">
        <w:rPr>
          <w:rFonts w:ascii="Times New Roman" w:hAnsi="Times New Roman" w:cs="Times New Roman"/>
          <w:sz w:val="24"/>
          <w:szCs w:val="24"/>
        </w:rPr>
        <w:t xml:space="preserve"> umożliwiając</w:t>
      </w:r>
      <w:r w:rsidR="00034C79">
        <w:rPr>
          <w:rFonts w:ascii="Times New Roman" w:hAnsi="Times New Roman" w:cs="Times New Roman"/>
          <w:sz w:val="24"/>
          <w:szCs w:val="24"/>
        </w:rPr>
        <w:t>ych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pomiar zużytej na jego potrzeby energii elektrycznej</w:t>
      </w:r>
      <w:r w:rsidR="00034C79">
        <w:rPr>
          <w:rFonts w:ascii="Times New Roman" w:hAnsi="Times New Roman" w:cs="Times New Roman"/>
          <w:sz w:val="24"/>
          <w:szCs w:val="24"/>
        </w:rPr>
        <w:t xml:space="preserve"> oraz wody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FC08D5" w:rsidRPr="00103A06" w:rsidRDefault="00FC08D5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</w:t>
      </w:r>
      <w:r w:rsidR="00190833" w:rsidRPr="00103A06">
        <w:rPr>
          <w:rFonts w:ascii="Times New Roman" w:hAnsi="Times New Roman" w:cs="Times New Roman"/>
          <w:sz w:val="24"/>
          <w:szCs w:val="24"/>
        </w:rPr>
        <w:t>ponosi pełną odpowiedzialność za produkty, w które wyposaży urządzenie oraz jego stan sanitarny i estetyczny.</w:t>
      </w:r>
    </w:p>
    <w:p w:rsidR="00190833" w:rsidRDefault="00190833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odpowiedzialny za konserwację i naprawy urządzenia oraz wykonanej przez siebie instalacji elektrycznej </w:t>
      </w:r>
      <w:r w:rsidR="00034C79">
        <w:rPr>
          <w:rFonts w:ascii="Times New Roman" w:hAnsi="Times New Roman" w:cs="Times New Roman"/>
          <w:sz w:val="24"/>
          <w:szCs w:val="24"/>
        </w:rPr>
        <w:t xml:space="preserve">i wodnej </w:t>
      </w:r>
      <w:r w:rsidRPr="00103A06">
        <w:rPr>
          <w:rFonts w:ascii="Times New Roman" w:hAnsi="Times New Roman" w:cs="Times New Roman"/>
          <w:sz w:val="24"/>
          <w:szCs w:val="24"/>
        </w:rPr>
        <w:t>na własny koszt.</w:t>
      </w:r>
    </w:p>
    <w:p w:rsidR="005E5F30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4B0F" w:rsidRDefault="00414B0F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4B0F" w:rsidRDefault="00414B0F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4B0F" w:rsidRDefault="00414B0F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4B0F" w:rsidRDefault="00414B0F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4B0F" w:rsidRDefault="00414B0F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0AFD" w:rsidRPr="00103A06" w:rsidRDefault="00F20AFD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0833" w:rsidRPr="00103A06" w:rsidRDefault="00190833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3</w:t>
      </w:r>
    </w:p>
    <w:p w:rsidR="00190833" w:rsidRPr="00103A06" w:rsidRDefault="00190833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Wysokość miesięcznego czynszu najmu wynosi ………………. zł netto (słownie ………………………….. złotych ……………………….. gr. </w:t>
      </w:r>
      <w:r w:rsidR="00103A06">
        <w:rPr>
          <w:rFonts w:ascii="Times New Roman" w:hAnsi="Times New Roman" w:cs="Times New Roman"/>
          <w:sz w:val="24"/>
          <w:szCs w:val="24"/>
        </w:rPr>
        <w:t>n</w:t>
      </w:r>
      <w:r w:rsidRPr="00103A06">
        <w:rPr>
          <w:rFonts w:ascii="Times New Roman" w:hAnsi="Times New Roman" w:cs="Times New Roman"/>
          <w:sz w:val="24"/>
          <w:szCs w:val="24"/>
        </w:rPr>
        <w:t>etto.) Powyższa kwota zostanie powiększona o obowiązującą stawkę podatku VAT.</w:t>
      </w:r>
    </w:p>
    <w:p w:rsidR="00190833" w:rsidRPr="00103A06" w:rsidRDefault="00190833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Czynsz płatny jest z góry za dany miesiąc na podstawie faktury wystawionej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w terminie 21 dni od daty jej wystawienia na konto podane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fakturze. </w:t>
      </w:r>
      <w:r w:rsidR="00840770" w:rsidRPr="00103A06">
        <w:rPr>
          <w:rFonts w:ascii="Times New Roman" w:hAnsi="Times New Roman" w:cs="Times New Roman"/>
          <w:sz w:val="24"/>
          <w:szCs w:val="24"/>
        </w:rPr>
        <w:t>Za przekroczenie terminu płatności zostaną naliczone odsetki ustawowe</w:t>
      </w:r>
      <w:r w:rsidR="00840770">
        <w:rPr>
          <w:rFonts w:ascii="Times New Roman" w:hAnsi="Times New Roman" w:cs="Times New Roman"/>
          <w:sz w:val="24"/>
          <w:szCs w:val="24"/>
        </w:rPr>
        <w:t xml:space="preserve"> za opóźnienie w transakcjach handlowych. Za dzień zapłaty uważa się dzień zaksięgowania środków na rachunku </w:t>
      </w:r>
      <w:r w:rsidR="00840770"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="00840770">
        <w:rPr>
          <w:rFonts w:ascii="Times New Roman" w:hAnsi="Times New Roman" w:cs="Times New Roman"/>
          <w:b/>
          <w:sz w:val="24"/>
          <w:szCs w:val="24"/>
        </w:rPr>
        <w:t>.</w:t>
      </w:r>
    </w:p>
    <w:p w:rsidR="00190833" w:rsidRPr="00103A06" w:rsidRDefault="00190833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zastrzega sobie prawo corocznej zmiany wysokości czynszu określonego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 xml:space="preserve">w ust. 1 o roczny wskaźnik wzrostu cen towarów i usług konsumpcyjnych, publikowany przez Prezesa Głównego Urzędu </w:t>
      </w:r>
      <w:r w:rsidR="00840770">
        <w:rPr>
          <w:rFonts w:ascii="Times New Roman" w:hAnsi="Times New Roman" w:cs="Times New Roman"/>
          <w:sz w:val="24"/>
          <w:szCs w:val="24"/>
        </w:rPr>
        <w:t>S</w:t>
      </w:r>
      <w:r w:rsidRPr="00103A06">
        <w:rPr>
          <w:rFonts w:ascii="Times New Roman" w:hAnsi="Times New Roman" w:cs="Times New Roman"/>
          <w:sz w:val="24"/>
          <w:szCs w:val="24"/>
        </w:rPr>
        <w:t xml:space="preserve">tatystycznego. Czynsz najmu określony w ust. 1 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obowiązywać będzie do końca miesiąca roku następnego, w którym zostanie ogłoszony przez Prezesa GUS wskaźnik wzrostu cen towarów i usług konsumpcyjnych za rok ubiegły. Zmiana następować będzie po pisemnym zawiadomieniu </w:t>
      </w:r>
      <w:r w:rsidR="0084423C"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 i nie wymaga sporządzania aneksu do niniejszej umowy. </w:t>
      </w:r>
    </w:p>
    <w:p w:rsidR="0084423C" w:rsidRDefault="00F20AFD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. </w:t>
      </w:r>
      <w:r w:rsidR="0084423C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 upoważnia </w:t>
      </w:r>
      <w:r w:rsidR="0084423C"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="0084423C" w:rsidRPr="00103A06">
        <w:rPr>
          <w:rFonts w:ascii="Times New Roman" w:hAnsi="Times New Roman" w:cs="Times New Roman"/>
          <w:sz w:val="24"/>
          <w:szCs w:val="24"/>
        </w:rPr>
        <w:t xml:space="preserve"> do wystawiania faktur VAT bez podpisu odbiorcy.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423C" w:rsidRPr="00103A06" w:rsidRDefault="0084423C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4</w:t>
      </w:r>
    </w:p>
    <w:p w:rsidR="0084423C" w:rsidRPr="00103A06" w:rsidRDefault="0084423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zobowiązany do ponoszenia kosztów związanych z korzystaniem z przedmiotu najmu zgodnie z następującymi zasadami:</w:t>
      </w:r>
    </w:p>
    <w:p w:rsidR="0084423C" w:rsidRDefault="00F20AFD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a) za energię elektryczną – opłata będzie naliczana </w:t>
      </w:r>
      <w:r>
        <w:rPr>
          <w:rFonts w:ascii="Times New Roman" w:hAnsi="Times New Roman" w:cs="Times New Roman"/>
          <w:sz w:val="24"/>
          <w:szCs w:val="24"/>
        </w:rPr>
        <w:t>miesięcznie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podstawie wskazań podlicznika (zużycie energii elektrycznej pomnożone będzie przez średnią cenę 1 kWh wynikającą z rachunków otrzymywanych z Zakładu Energetycznego). Odczyt podlicznika będzie dokonywany przez osobę wskazaną przez </w:t>
      </w:r>
      <w:r w:rsidR="00034C79">
        <w:rPr>
          <w:rFonts w:ascii="Times New Roman" w:hAnsi="Times New Roman" w:cs="Times New Roman"/>
          <w:sz w:val="24"/>
          <w:szCs w:val="24"/>
        </w:rPr>
        <w:t>Komendanta Powiatowego Policji w Tomaszowie Mazowieckim</w:t>
      </w:r>
      <w:r w:rsidR="0084423C" w:rsidRPr="00103A06">
        <w:rPr>
          <w:rFonts w:ascii="Times New Roman" w:hAnsi="Times New Roman" w:cs="Times New Roman"/>
          <w:sz w:val="24"/>
          <w:szCs w:val="24"/>
        </w:rPr>
        <w:t>i pod jego nadzorem</w:t>
      </w:r>
      <w:r w:rsidR="00463CAD">
        <w:rPr>
          <w:rFonts w:ascii="Times New Roman" w:hAnsi="Times New Roman" w:cs="Times New Roman"/>
          <w:sz w:val="24"/>
          <w:szCs w:val="24"/>
        </w:rPr>
        <w:t>,</w:t>
      </w:r>
    </w:p>
    <w:p w:rsidR="00034C79" w:rsidRPr="00103A06" w:rsidRDefault="00F20AFD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0672675"/>
      <w:r>
        <w:rPr>
          <w:rFonts w:ascii="Times New Roman" w:hAnsi="Times New Roman" w:cs="Times New Roman"/>
          <w:sz w:val="24"/>
          <w:szCs w:val="24"/>
        </w:rPr>
        <w:t>b)</w:t>
      </w:r>
      <w:r w:rsidRPr="00034C79">
        <w:rPr>
          <w:rFonts w:ascii="Times New Roman" w:hAnsi="Times New Roman" w:cs="Times New Roman"/>
          <w:sz w:val="24"/>
          <w:szCs w:val="24"/>
        </w:rPr>
        <w:t xml:space="preserve"> </w:t>
      </w:r>
      <w:r w:rsidRPr="00103A06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wodę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– opłata będzie naliczana </w:t>
      </w:r>
      <w:r>
        <w:rPr>
          <w:rFonts w:ascii="Times New Roman" w:hAnsi="Times New Roman" w:cs="Times New Roman"/>
          <w:sz w:val="24"/>
          <w:szCs w:val="24"/>
        </w:rPr>
        <w:t>miesięcznie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podstawie wskazań podlicznika (zużycie </w:t>
      </w:r>
      <w:r>
        <w:rPr>
          <w:rFonts w:ascii="Times New Roman" w:hAnsi="Times New Roman" w:cs="Times New Roman"/>
          <w:sz w:val="24"/>
          <w:szCs w:val="24"/>
        </w:rPr>
        <w:t>wody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pomnożone będzie przez średnią cenę 1 </w:t>
      </w:r>
      <w:r>
        <w:rPr>
          <w:rFonts w:ascii="Times New Roman" w:hAnsi="Times New Roman" w:cs="Times New Roman"/>
          <w:sz w:val="24"/>
          <w:szCs w:val="24"/>
        </w:rPr>
        <w:t xml:space="preserve">m3 wody zimnej, </w:t>
      </w:r>
      <w:r w:rsidRPr="00103A06">
        <w:rPr>
          <w:rFonts w:ascii="Times New Roman" w:hAnsi="Times New Roman" w:cs="Times New Roman"/>
          <w:sz w:val="24"/>
          <w:szCs w:val="24"/>
        </w:rPr>
        <w:t xml:space="preserve">wynikającą z rachunków otrzymywanych </w:t>
      </w:r>
      <w:r>
        <w:rPr>
          <w:rFonts w:ascii="Times New Roman" w:hAnsi="Times New Roman" w:cs="Times New Roman"/>
          <w:sz w:val="24"/>
          <w:szCs w:val="24"/>
        </w:rPr>
        <w:t>od dostawcy wody</w:t>
      </w:r>
      <w:r w:rsidRPr="00103A06">
        <w:rPr>
          <w:rFonts w:ascii="Times New Roman" w:hAnsi="Times New Roman" w:cs="Times New Roman"/>
          <w:sz w:val="24"/>
          <w:szCs w:val="24"/>
        </w:rPr>
        <w:t xml:space="preserve">). Odczyt podlicznika będzie dokonywany przez osobę wskazaną przez </w:t>
      </w:r>
      <w:r w:rsidR="00034C79">
        <w:rPr>
          <w:rFonts w:ascii="Times New Roman" w:hAnsi="Times New Roman" w:cs="Times New Roman"/>
          <w:sz w:val="24"/>
          <w:szCs w:val="24"/>
        </w:rPr>
        <w:t>Komendanta Powiatowego Policji w Tomaszowie Mazowieckim</w:t>
      </w:r>
      <w:r w:rsidR="00034C79" w:rsidRPr="00103A06">
        <w:rPr>
          <w:rFonts w:ascii="Times New Roman" w:hAnsi="Times New Roman" w:cs="Times New Roman"/>
          <w:sz w:val="24"/>
          <w:szCs w:val="24"/>
        </w:rPr>
        <w:t>i pod jego nadzorem</w:t>
      </w:r>
      <w:bookmarkEnd w:id="1"/>
      <w:r w:rsidR="00463CAD">
        <w:rPr>
          <w:rFonts w:ascii="Times New Roman" w:hAnsi="Times New Roman" w:cs="Times New Roman"/>
          <w:sz w:val="24"/>
          <w:szCs w:val="24"/>
        </w:rPr>
        <w:t>,</w:t>
      </w:r>
    </w:p>
    <w:p w:rsidR="00F20AFD" w:rsidRDefault="00F20AFD" w:rsidP="00F20AF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103A06">
        <w:rPr>
          <w:rFonts w:ascii="Times New Roman" w:hAnsi="Times New Roman" w:cs="Times New Roman"/>
          <w:sz w:val="24"/>
          <w:szCs w:val="24"/>
        </w:rPr>
        <w:t xml:space="preserve">) podatek od nieruchomości – opłata będzie naliczana </w:t>
      </w:r>
      <w:r>
        <w:rPr>
          <w:rFonts w:ascii="Times New Roman" w:hAnsi="Times New Roman" w:cs="Times New Roman"/>
          <w:sz w:val="24"/>
          <w:szCs w:val="24"/>
        </w:rPr>
        <w:t xml:space="preserve">miesięcznie </w:t>
      </w:r>
      <w:r w:rsidRPr="00103A06">
        <w:rPr>
          <w:rFonts w:ascii="Times New Roman" w:hAnsi="Times New Roman" w:cs="Times New Roman"/>
          <w:sz w:val="24"/>
          <w:szCs w:val="24"/>
        </w:rPr>
        <w:t>za każdy 1 m</w:t>
      </w:r>
      <w:r w:rsidRPr="00103A0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03A06">
        <w:rPr>
          <w:rFonts w:ascii="Times New Roman" w:hAnsi="Times New Roman" w:cs="Times New Roman"/>
          <w:sz w:val="24"/>
          <w:szCs w:val="24"/>
        </w:rPr>
        <w:t xml:space="preserve"> zajmowanej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powierzchni budynku, zgodnie ze stawkami określonymi przez Radę Miejską w </w:t>
      </w:r>
      <w:r>
        <w:rPr>
          <w:rFonts w:ascii="Times New Roman" w:hAnsi="Times New Roman" w:cs="Times New Roman"/>
          <w:sz w:val="24"/>
          <w:szCs w:val="24"/>
        </w:rPr>
        <w:t>Tomaszowie Mazowieckim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dany rok podatkowy. Opłata </w:t>
      </w:r>
      <w:r>
        <w:rPr>
          <w:rFonts w:ascii="Times New Roman" w:hAnsi="Times New Roman" w:cs="Times New Roman"/>
          <w:sz w:val="24"/>
          <w:szCs w:val="24"/>
        </w:rPr>
        <w:t>naliczana będzie zgodnie z zapisami ustawy z dnia 12.01.1991 r. o podatkach i opłatach lokalnych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z 2023, poz. 70 ze zm.),</w:t>
      </w:r>
    </w:p>
    <w:p w:rsidR="00F20AFD" w:rsidRPr="00103A06" w:rsidRDefault="00F20AFD" w:rsidP="00F20AF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103A06">
        <w:rPr>
          <w:rFonts w:ascii="Times New Roman" w:hAnsi="Times New Roman" w:cs="Times New Roman"/>
          <w:sz w:val="24"/>
          <w:szCs w:val="24"/>
        </w:rPr>
        <w:t xml:space="preserve">) zarząd trwały – opłata będzie naliczana </w:t>
      </w:r>
      <w:r>
        <w:rPr>
          <w:rFonts w:ascii="Times New Roman" w:hAnsi="Times New Roman" w:cs="Times New Roman"/>
          <w:sz w:val="24"/>
          <w:szCs w:val="24"/>
        </w:rPr>
        <w:t xml:space="preserve">raz w roku </w:t>
      </w:r>
      <w:r w:rsidRPr="00103A06">
        <w:rPr>
          <w:rFonts w:ascii="Times New Roman" w:hAnsi="Times New Roman" w:cs="Times New Roman"/>
          <w:sz w:val="24"/>
          <w:szCs w:val="24"/>
        </w:rPr>
        <w:t xml:space="preserve">na podstawie rzeczywistych kosztów ponoszonych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– proporcjonalnie do powierzchni zajmowanej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ogólnej powierzchni użytkowej budynków znajdujących się na nieruchomości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tj. …… %.</w:t>
      </w:r>
    </w:p>
    <w:p w:rsidR="00026E96" w:rsidRPr="00103A06" w:rsidRDefault="00026E96" w:rsidP="005E5F3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Opłaty wymienione w ust. 1 lit </w:t>
      </w:r>
      <w:r w:rsidR="00463CAD" w:rsidRPr="00103A06">
        <w:rPr>
          <w:rFonts w:ascii="Times New Roman" w:hAnsi="Times New Roman" w:cs="Times New Roman"/>
          <w:sz w:val="24"/>
          <w:szCs w:val="24"/>
        </w:rPr>
        <w:t>a)</w:t>
      </w:r>
      <w:r w:rsidR="00463CAD">
        <w:rPr>
          <w:rFonts w:ascii="Times New Roman" w:hAnsi="Times New Roman" w:cs="Times New Roman"/>
          <w:sz w:val="24"/>
          <w:szCs w:val="24"/>
        </w:rPr>
        <w:t>,</w:t>
      </w:r>
      <w:r w:rsidR="00463CAD" w:rsidRPr="00103A06">
        <w:rPr>
          <w:rFonts w:ascii="Times New Roman" w:hAnsi="Times New Roman" w:cs="Times New Roman"/>
          <w:sz w:val="24"/>
          <w:szCs w:val="24"/>
        </w:rPr>
        <w:t xml:space="preserve"> b)</w:t>
      </w:r>
      <w:r w:rsidR="004F1CB8">
        <w:rPr>
          <w:rFonts w:ascii="Times New Roman" w:hAnsi="Times New Roman" w:cs="Times New Roman"/>
          <w:sz w:val="24"/>
          <w:szCs w:val="24"/>
        </w:rPr>
        <w:t>,</w:t>
      </w:r>
      <w:r w:rsidR="00463CAD">
        <w:rPr>
          <w:rFonts w:ascii="Times New Roman" w:hAnsi="Times New Roman" w:cs="Times New Roman"/>
          <w:sz w:val="24"/>
          <w:szCs w:val="24"/>
        </w:rPr>
        <w:t xml:space="preserve"> c)</w:t>
      </w:r>
      <w:r w:rsidR="004F1CB8">
        <w:rPr>
          <w:rFonts w:ascii="Times New Roman" w:hAnsi="Times New Roman" w:cs="Times New Roman"/>
          <w:sz w:val="24"/>
          <w:szCs w:val="24"/>
        </w:rPr>
        <w:t xml:space="preserve"> i d),</w:t>
      </w:r>
      <w:r w:rsidRPr="00103A06">
        <w:rPr>
          <w:rFonts w:ascii="Times New Roman" w:hAnsi="Times New Roman" w:cs="Times New Roman"/>
          <w:sz w:val="24"/>
          <w:szCs w:val="24"/>
        </w:rPr>
        <w:t xml:space="preserve"> płatne będą na podstawie faktur wystawionych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w terminie 21 dni od daty wystawienia na konto podane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 fakturze. </w:t>
      </w:r>
      <w:bookmarkStart w:id="2" w:name="_Hlk190672234"/>
      <w:r w:rsidR="00463CAD" w:rsidRPr="00103A06">
        <w:rPr>
          <w:rFonts w:ascii="Times New Roman" w:hAnsi="Times New Roman" w:cs="Times New Roman"/>
          <w:sz w:val="24"/>
          <w:szCs w:val="24"/>
        </w:rPr>
        <w:t xml:space="preserve">Za przekroczenie terminu płatności zostaną </w:t>
      </w:r>
      <w:r w:rsidR="00463CAD" w:rsidRPr="00103A06">
        <w:rPr>
          <w:rFonts w:ascii="Times New Roman" w:hAnsi="Times New Roman" w:cs="Times New Roman"/>
          <w:sz w:val="24"/>
          <w:szCs w:val="24"/>
        </w:rPr>
        <w:lastRenderedPageBreak/>
        <w:t>naliczone odsetki ustawowe</w:t>
      </w:r>
      <w:r w:rsidR="00463CAD">
        <w:rPr>
          <w:rFonts w:ascii="Times New Roman" w:hAnsi="Times New Roman" w:cs="Times New Roman"/>
          <w:sz w:val="24"/>
          <w:szCs w:val="24"/>
        </w:rPr>
        <w:t xml:space="preserve"> za opóźnienie w transakcjach handlowych.</w:t>
      </w:r>
      <w:bookmarkEnd w:id="2"/>
      <w:r w:rsidR="00463CAD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0672404"/>
      <w:r w:rsidR="00463CAD">
        <w:rPr>
          <w:rFonts w:ascii="Times New Roman" w:hAnsi="Times New Roman" w:cs="Times New Roman"/>
          <w:sz w:val="24"/>
          <w:szCs w:val="24"/>
        </w:rPr>
        <w:t xml:space="preserve">Za dzień zapłaty uważa się dzień zaksięgowania środków na rachunku </w:t>
      </w:r>
      <w:r w:rsidR="00463CAD"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="00463CAD">
        <w:rPr>
          <w:rFonts w:ascii="Times New Roman" w:hAnsi="Times New Roman" w:cs="Times New Roman"/>
          <w:b/>
          <w:sz w:val="24"/>
          <w:szCs w:val="24"/>
        </w:rPr>
        <w:t>.</w:t>
      </w:r>
      <w:bookmarkEnd w:id="3"/>
    </w:p>
    <w:p w:rsidR="005E5F30" w:rsidRDefault="005E5F30" w:rsidP="00EE39A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36607" w:rsidRPr="00103A06" w:rsidRDefault="00836607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5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Urządzenie wraz z zawartością przez cały okres obowiązywania umowy pozostaje własnością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Pr="00103A06">
        <w:rPr>
          <w:rFonts w:ascii="Times New Roman" w:hAnsi="Times New Roman" w:cs="Times New Roman"/>
          <w:sz w:val="24"/>
          <w:szCs w:val="24"/>
        </w:rPr>
        <w:t xml:space="preserve">.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ponosi nie ponosi odpowiedzialności za mienie stanowiące własność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2.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ponosi odpowiedzialność za skutki wynikające z nieprzestrzegania przepisów bhp, ppoż. i sanitarnych na terenie całej nieruchomości opisanej w § 1 ust. 1.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ponosi pełną odpowiedzialność za podłączenie urządzenia w sposób umożliwiający bezpieczne użytkowanie, obejmujące także ochronę przed porażeniem prądem i powstaniem pożaru podczas pracy urządzenia.</w:t>
      </w:r>
    </w:p>
    <w:p w:rsidR="00836607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4.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zobowiązany jest do przestrzegania zakazu sprzedaży, podawania i spożywania napojów alkoholowych na terenie całej nieruchomości opisanej w § 1 ust. 1.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6607" w:rsidRPr="00E4251C" w:rsidRDefault="00836607" w:rsidP="00E4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51C">
        <w:rPr>
          <w:rFonts w:ascii="Times New Roman" w:hAnsi="Times New Roman" w:cs="Times New Roman"/>
          <w:b/>
          <w:sz w:val="24"/>
          <w:szCs w:val="24"/>
        </w:rPr>
        <w:t>§ 6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zobowiązany na własny koszt i bez prawa regresu wobec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do: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a) utrzymania w czystości i porządku przedmiotowego urządzenia,</w:t>
      </w:r>
    </w:p>
    <w:p w:rsidR="00836607" w:rsidRPr="00103A06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b) dbałości i ochrony przed uszkodzeniami i dewastacją czę</w:t>
      </w:r>
      <w:r w:rsidR="00730380" w:rsidRPr="00103A06">
        <w:rPr>
          <w:rFonts w:ascii="Times New Roman" w:hAnsi="Times New Roman" w:cs="Times New Roman"/>
          <w:sz w:val="24"/>
          <w:szCs w:val="24"/>
        </w:rPr>
        <w:t>ś</w:t>
      </w:r>
      <w:r w:rsidRPr="00103A06">
        <w:rPr>
          <w:rFonts w:ascii="Times New Roman" w:hAnsi="Times New Roman" w:cs="Times New Roman"/>
          <w:sz w:val="24"/>
          <w:szCs w:val="24"/>
        </w:rPr>
        <w:t>ci nieruchomości przeznaczonych do wspólnego korzystania,</w:t>
      </w:r>
    </w:p>
    <w:p w:rsidR="00836607" w:rsidRDefault="00836607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c) usunięcia wszelkich szkód powstałych z jego winy</w:t>
      </w:r>
      <w:r w:rsidR="00730380" w:rsidRPr="00103A06">
        <w:rPr>
          <w:rFonts w:ascii="Times New Roman" w:hAnsi="Times New Roman" w:cs="Times New Roman"/>
          <w:sz w:val="24"/>
          <w:szCs w:val="24"/>
        </w:rPr>
        <w:t>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0380" w:rsidRPr="00103A06" w:rsidRDefault="0073038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7</w:t>
      </w:r>
    </w:p>
    <w:p w:rsidR="00730380" w:rsidRDefault="00730380" w:rsidP="00103A06">
      <w:pPr>
        <w:jc w:val="both"/>
        <w:rPr>
          <w:rFonts w:ascii="Times New Roman" w:hAnsi="Times New Roman" w:cs="Times New Roman"/>
          <w:sz w:val="24"/>
          <w:szCs w:val="24"/>
        </w:rPr>
      </w:pP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nie może powierzchni stanowiącej przedmiot najmu w całości lub części wydzierżawić, oddać do bezpłatnego używania albo w podnajem osobie trzeciej bez zgody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wyrażonej w formie pisemnej.</w:t>
      </w:r>
    </w:p>
    <w:p w:rsidR="005E5F30" w:rsidRPr="00103A06" w:rsidRDefault="005E5F30" w:rsidP="00103A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0380" w:rsidRPr="00103A06" w:rsidRDefault="0073038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8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1. Wydatki i nakłady przekraczające zwykłe koszty utrzymania przedmiotu najmu należy uzgadniać 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Wynajmującym</w:t>
      </w:r>
      <w:r w:rsidRPr="00103A06">
        <w:rPr>
          <w:rFonts w:ascii="Times New Roman" w:hAnsi="Times New Roman" w:cs="Times New Roman"/>
          <w:sz w:val="24"/>
          <w:szCs w:val="24"/>
        </w:rPr>
        <w:t xml:space="preserve"> w formie pisemnej.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Wszelkie zmiany dokonane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Pr="00103A06">
        <w:rPr>
          <w:rFonts w:ascii="Times New Roman" w:hAnsi="Times New Roman" w:cs="Times New Roman"/>
          <w:sz w:val="24"/>
          <w:szCs w:val="24"/>
        </w:rPr>
        <w:t xml:space="preserve">, uprzednio uzgodnione z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Wynajmującym</w:t>
      </w:r>
      <w:r w:rsidRPr="00103A06">
        <w:rPr>
          <w:rFonts w:ascii="Times New Roman" w:hAnsi="Times New Roman" w:cs="Times New Roman"/>
          <w:sz w:val="24"/>
          <w:szCs w:val="24"/>
        </w:rPr>
        <w:t xml:space="preserve">, będą wykonane wyłącznie na koszt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i bez zwrotu kosztów w przypadku rozwiązania bądź wygaśnięcia umowy.</w:t>
      </w:r>
    </w:p>
    <w:p w:rsidR="00730380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Do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należy wymiana i konserwacja instalacji zasilających, jednak wyłącznie do urządzeń pomiarowych (licznik).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0380" w:rsidRPr="00103A06" w:rsidRDefault="00730380" w:rsidP="00103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A06">
        <w:rPr>
          <w:rFonts w:ascii="Times New Roman" w:hAnsi="Times New Roman" w:cs="Times New Roman"/>
          <w:b/>
          <w:sz w:val="24"/>
          <w:szCs w:val="24"/>
        </w:rPr>
        <w:t>§ 9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1. Umowa zawarta na czas oznaczony od dnia ……………</w:t>
      </w:r>
      <w:r w:rsidR="00103A06">
        <w:rPr>
          <w:rFonts w:ascii="Times New Roman" w:hAnsi="Times New Roman" w:cs="Times New Roman"/>
          <w:sz w:val="24"/>
          <w:szCs w:val="24"/>
        </w:rPr>
        <w:t>…………………….</w:t>
      </w:r>
      <w:r w:rsidRPr="00103A06">
        <w:rPr>
          <w:rFonts w:ascii="Times New Roman" w:hAnsi="Times New Roman" w:cs="Times New Roman"/>
          <w:sz w:val="24"/>
          <w:szCs w:val="24"/>
        </w:rPr>
        <w:t>……………. do dnia …</w:t>
      </w:r>
      <w:r w:rsidR="00103A06">
        <w:rPr>
          <w:rFonts w:ascii="Times New Roman" w:hAnsi="Times New Roman" w:cs="Times New Roman"/>
          <w:sz w:val="24"/>
          <w:szCs w:val="24"/>
        </w:rPr>
        <w:t>…………..</w:t>
      </w:r>
      <w:r w:rsidRPr="00103A06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ma prawo wypowiedzieć umowę przed upływem terminu określonego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w ust. 1 w razie: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lastRenderedPageBreak/>
        <w:t>a) podnajęcia lub innego udostępnienia przedmiotu umowy osobie trzeciej – ze skutkiem natychmiastowym,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b) wydania przez Państwowego Inspektora Sanitarnego ostatecznej decyzji o zakazie prowadzenia działalności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– ze skutkiem natychmiastowym,</w:t>
      </w:r>
    </w:p>
    <w:p w:rsidR="00730380" w:rsidRPr="00103A06" w:rsidRDefault="0073038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c) powstania zaległości w spłacie należności wynikających z umowy za 2 pełne okresy płatności, lub gdy zaległość stanowi kwotę będącą </w:t>
      </w:r>
      <w:r w:rsidR="009A55DC" w:rsidRPr="00103A06">
        <w:rPr>
          <w:rFonts w:ascii="Times New Roman" w:hAnsi="Times New Roman" w:cs="Times New Roman"/>
          <w:sz w:val="24"/>
          <w:szCs w:val="24"/>
        </w:rPr>
        <w:t xml:space="preserve">równowartością tych opłat za 2 miesiące po uprzednim wezwaniu </w:t>
      </w:r>
      <w:r w:rsidR="009A55DC"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="009A55DC" w:rsidRPr="00103A06">
        <w:rPr>
          <w:rFonts w:ascii="Times New Roman" w:hAnsi="Times New Roman" w:cs="Times New Roman"/>
          <w:sz w:val="24"/>
          <w:szCs w:val="24"/>
        </w:rPr>
        <w:t xml:space="preserve"> do zapłaty i wyznaczeniu dodatkowego terminu miesięcznego do zapłaty zaległości,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d) wykorzystania przedmiotowej powierzchni w sposób sprzeczny z umową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lub przeznaczaniem określonym w § 1 ust. 3 – po wezwaniu do zaprzestania naruszeń,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e) w przypadku naruszenia przez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Pr="00103A06">
        <w:rPr>
          <w:rFonts w:ascii="Times New Roman" w:hAnsi="Times New Roman" w:cs="Times New Roman"/>
          <w:sz w:val="24"/>
          <w:szCs w:val="24"/>
        </w:rPr>
        <w:t xml:space="preserve"> lub jego pracowników postanowień § 5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ust. 4 – ze skutkiem natychmiastowym,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f) likwidacji Komendy Wojewódzkiej Policji w Łodzi lub </w:t>
      </w:r>
      <w:r w:rsidR="00034C79">
        <w:rPr>
          <w:rFonts w:ascii="Times New Roman" w:hAnsi="Times New Roman" w:cs="Times New Roman"/>
          <w:sz w:val="24"/>
          <w:szCs w:val="24"/>
        </w:rPr>
        <w:t>Komendy Powiatowej Policji w Tomaszowie Mazowieckim</w:t>
      </w:r>
      <w:r w:rsidRPr="00103A06">
        <w:rPr>
          <w:rFonts w:ascii="Times New Roman" w:hAnsi="Times New Roman" w:cs="Times New Roman"/>
          <w:sz w:val="24"/>
          <w:szCs w:val="24"/>
        </w:rPr>
        <w:t>,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g) gdy przedmiot umowy stanie się niezbędny dla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z przyczyn nieprzewidzianych w chwili zawarcia umowy – z zachowaniem miesięcznego okresu wypowiedzenia</w:t>
      </w:r>
      <w:r w:rsidR="00463CAD">
        <w:rPr>
          <w:rFonts w:ascii="Times New Roman" w:hAnsi="Times New Roman" w:cs="Times New Roman"/>
          <w:sz w:val="24"/>
          <w:szCs w:val="24"/>
        </w:rPr>
        <w:t>.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3. Umowa może zostać rozwiązana w każdym czasie za porozumieniem stron.</w:t>
      </w:r>
    </w:p>
    <w:p w:rsidR="009A55DC" w:rsidRPr="00103A06" w:rsidRDefault="009A55DC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4. W przypadku wygaśnięcia prawa trwałego zarządu do przedmiotowej nieruchomości ustanowionego na rzecz KWP w Łodzi umowa najmu zostanie rozwiązana z zachowaniem trzymiesięcznego okresu wypowiedzenia, o którym mowa w art. 46 ust. 3</w:t>
      </w:r>
      <w:r w:rsidR="00000E7D" w:rsidRPr="00103A06">
        <w:rPr>
          <w:rFonts w:ascii="Times New Roman" w:hAnsi="Times New Roman" w:cs="Times New Roman"/>
          <w:sz w:val="24"/>
          <w:szCs w:val="24"/>
        </w:rPr>
        <w:t xml:space="preserve"> ustawy </w:t>
      </w:r>
      <w:r w:rsidR="00103A06">
        <w:rPr>
          <w:rFonts w:ascii="Times New Roman" w:hAnsi="Times New Roman" w:cs="Times New Roman"/>
          <w:sz w:val="24"/>
          <w:szCs w:val="24"/>
        </w:rPr>
        <w:br/>
      </w:r>
      <w:r w:rsidR="00000E7D" w:rsidRPr="00103A06">
        <w:rPr>
          <w:rFonts w:ascii="Times New Roman" w:hAnsi="Times New Roman" w:cs="Times New Roman"/>
          <w:sz w:val="24"/>
          <w:szCs w:val="24"/>
        </w:rPr>
        <w:t xml:space="preserve">z dnia 21 sierpnia 1997 r. o gospodarce nieruchomościami, o czym </w:t>
      </w:r>
      <w:r w:rsidR="00000E7D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000E7D" w:rsidRPr="00103A06">
        <w:rPr>
          <w:rFonts w:ascii="Times New Roman" w:hAnsi="Times New Roman" w:cs="Times New Roman"/>
          <w:sz w:val="24"/>
          <w:szCs w:val="24"/>
        </w:rPr>
        <w:t xml:space="preserve"> zostanie </w:t>
      </w:r>
      <w:r w:rsidR="00663961">
        <w:rPr>
          <w:rFonts w:ascii="Times New Roman" w:hAnsi="Times New Roman" w:cs="Times New Roman"/>
          <w:sz w:val="24"/>
          <w:szCs w:val="24"/>
        </w:rPr>
        <w:t>n</w:t>
      </w:r>
      <w:r w:rsidR="00000E7D" w:rsidRPr="00103A06">
        <w:rPr>
          <w:rFonts w:ascii="Times New Roman" w:hAnsi="Times New Roman" w:cs="Times New Roman"/>
          <w:sz w:val="24"/>
          <w:szCs w:val="24"/>
        </w:rPr>
        <w:t>iezwłocznie powiadomiony.</w:t>
      </w:r>
    </w:p>
    <w:p w:rsidR="00BA5767" w:rsidRDefault="00000E7D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5. Jeżeli z powodu zawarcia niniejszej umowy właściwy organ podwyższy </w:t>
      </w:r>
      <w:r w:rsidR="00663961" w:rsidRPr="00663961">
        <w:rPr>
          <w:rFonts w:ascii="Times New Roman" w:hAnsi="Times New Roman" w:cs="Times New Roman"/>
          <w:b/>
          <w:sz w:val="24"/>
          <w:szCs w:val="24"/>
        </w:rPr>
        <w:t>W</w:t>
      </w:r>
      <w:r w:rsidRPr="00663961">
        <w:rPr>
          <w:rFonts w:ascii="Times New Roman" w:hAnsi="Times New Roman" w:cs="Times New Roman"/>
          <w:b/>
          <w:sz w:val="24"/>
          <w:szCs w:val="24"/>
        </w:rPr>
        <w:t>ynajmującemu</w:t>
      </w:r>
      <w:r w:rsidRPr="00103A06">
        <w:rPr>
          <w:rFonts w:ascii="Times New Roman" w:hAnsi="Times New Roman" w:cs="Times New Roman"/>
          <w:sz w:val="24"/>
          <w:szCs w:val="24"/>
        </w:rPr>
        <w:t xml:space="preserve"> opłatę, o której mowa w art. 85 ustawy z dnia 21 sierpnia 1997 r. o gospodarce nieruchomościami, z tytułu prawa trwałego zarządu nieruchomością, na której usytuowany jest przedmiot najmu z 0,1% na 1% wartości nieruchomości,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może kontynuować umowę pod warunkiem poniesienia podwyższonej opłaty w stosunku do nieruchomości. Oświadczenie 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o kontynuowaniu umowy i zobowiązanie do poniesienia podwyższonej opłaty </w:t>
      </w:r>
      <w:r w:rsidR="00BA5767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 jest zobowiązany złożyć  w terminie 7 dni od doręczenia powiadomienia. W razie braku zgody, </w:t>
      </w:r>
      <w:r w:rsidR="00BA5767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 będzie uprawniony do rozwiązania umowy bez zachowania okresu wypowiedzenia </w:t>
      </w:r>
      <w:r w:rsidR="00E4251C">
        <w:rPr>
          <w:rFonts w:ascii="Times New Roman" w:hAnsi="Times New Roman" w:cs="Times New Roman"/>
          <w:sz w:val="24"/>
          <w:szCs w:val="24"/>
        </w:rPr>
        <w:br/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– oświadczenie </w:t>
      </w:r>
      <w:r w:rsidR="00BA5767"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 jest zobowiązany złożyć w terminie 7 dni od daty doręczenia powiadomienia. Brak oświadczenia odnośnie kontynuowania umowy w w/w terminie będzie równoznaczny z rozwiązaniem umowy przez </w:t>
      </w:r>
      <w:r w:rsidR="00BA5767" w:rsidRPr="00663961">
        <w:rPr>
          <w:rFonts w:ascii="Times New Roman" w:hAnsi="Times New Roman" w:cs="Times New Roman"/>
          <w:b/>
          <w:sz w:val="24"/>
          <w:szCs w:val="24"/>
        </w:rPr>
        <w:t>Najemcę</w:t>
      </w:r>
      <w:r w:rsidR="00BA5767" w:rsidRPr="00103A06">
        <w:rPr>
          <w:rFonts w:ascii="Times New Roman" w:hAnsi="Times New Roman" w:cs="Times New Roman"/>
          <w:sz w:val="24"/>
          <w:szCs w:val="24"/>
        </w:rPr>
        <w:t xml:space="preserve"> z upływem 7 dnia od dnia doręczenia powiadomienia.</w:t>
      </w:r>
    </w:p>
    <w:p w:rsidR="005E5F30" w:rsidRPr="00103A06" w:rsidRDefault="005E5F30" w:rsidP="00103A0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5767" w:rsidRPr="00E4251C" w:rsidRDefault="00BA5767" w:rsidP="00E4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51C">
        <w:rPr>
          <w:rFonts w:ascii="Times New Roman" w:hAnsi="Times New Roman" w:cs="Times New Roman"/>
          <w:b/>
          <w:sz w:val="24"/>
          <w:szCs w:val="24"/>
        </w:rPr>
        <w:t>§ 10</w:t>
      </w:r>
    </w:p>
    <w:p w:rsidR="00000E7D" w:rsidRDefault="00BA5767" w:rsidP="00E4251C">
      <w:pPr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W terminie trzech dni od dnia  rozwiązania lub wygaśnięcia niniejszej umowy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usunie zainstalowane urządzenia i przywróci przedmiot umowy najmu do stanu pierwotnego własnym staraniem i na własny koszt, bez prawa regresu do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414B0F" w:rsidRPr="00103A06" w:rsidRDefault="00414B0F" w:rsidP="00E425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767" w:rsidRPr="00E4251C" w:rsidRDefault="00BA5767" w:rsidP="00E4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51C">
        <w:rPr>
          <w:rFonts w:ascii="Times New Roman" w:hAnsi="Times New Roman" w:cs="Times New Roman"/>
          <w:b/>
          <w:sz w:val="24"/>
          <w:szCs w:val="24"/>
        </w:rPr>
        <w:t>§ 11</w:t>
      </w:r>
    </w:p>
    <w:p w:rsidR="0078030A" w:rsidRPr="00103A06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lastRenderedPageBreak/>
        <w:t>1. Wszelkie zmiany lub uzupełnienia treści umowy mogą nastąpić wyłącznie w formie pisemnej pod rygorem nieważności z zastrzeżeniem § 3 ust. 3.</w:t>
      </w:r>
    </w:p>
    <w:p w:rsidR="0078030A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Zmiana danych identyfikacyjnych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nie stanowi zamiany treści mowy. </w:t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  <w:r w:rsidRPr="00103A06">
        <w:rPr>
          <w:rFonts w:ascii="Times New Roman" w:hAnsi="Times New Roman" w:cs="Times New Roman"/>
          <w:sz w:val="24"/>
          <w:szCs w:val="24"/>
        </w:rPr>
        <w:t xml:space="preserve"> jest zobowiązany do powiadomienia o powyższym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 xml:space="preserve"> w formie pisemnej najpóźniej w terminie 14 dni od dnia zaistnienia zmiany.</w:t>
      </w:r>
    </w:p>
    <w:p w:rsidR="005E5F30" w:rsidRPr="00103A06" w:rsidRDefault="005E5F30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030A" w:rsidRPr="00E4251C" w:rsidRDefault="0078030A" w:rsidP="00E4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51C">
        <w:rPr>
          <w:rFonts w:ascii="Times New Roman" w:hAnsi="Times New Roman" w:cs="Times New Roman"/>
          <w:b/>
          <w:sz w:val="24"/>
          <w:szCs w:val="24"/>
        </w:rPr>
        <w:t>§ 12</w:t>
      </w:r>
    </w:p>
    <w:p w:rsidR="0078030A" w:rsidRPr="00103A06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>1. W sprawach nieuregulowanych niniejszą umową mają zastosowanie przepisy Kodeksu cywilnego.</w:t>
      </w:r>
    </w:p>
    <w:p w:rsidR="0078030A" w:rsidRPr="00103A06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2. Spory wynikłe z tytułu niniejszej umowy rozstrzygał będzie sąd właściwy wg siedziby </w:t>
      </w:r>
      <w:r w:rsidRPr="00663961">
        <w:rPr>
          <w:rFonts w:ascii="Times New Roman" w:hAnsi="Times New Roman" w:cs="Times New Roman"/>
          <w:b/>
          <w:sz w:val="24"/>
          <w:szCs w:val="24"/>
        </w:rPr>
        <w:t>Wynajmującego</w:t>
      </w:r>
      <w:r w:rsidRPr="00103A06">
        <w:rPr>
          <w:rFonts w:ascii="Times New Roman" w:hAnsi="Times New Roman" w:cs="Times New Roman"/>
          <w:sz w:val="24"/>
          <w:szCs w:val="24"/>
        </w:rPr>
        <w:t>.</w:t>
      </w:r>
    </w:p>
    <w:p w:rsidR="0078030A" w:rsidRDefault="0078030A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3A06">
        <w:rPr>
          <w:rFonts w:ascii="Times New Roman" w:hAnsi="Times New Roman" w:cs="Times New Roman"/>
          <w:sz w:val="24"/>
          <w:szCs w:val="24"/>
        </w:rPr>
        <w:t xml:space="preserve">3. Umowa została sporządzona w dwóch jednobrzmiących egzemplarzach, po jednym </w:t>
      </w:r>
      <w:r w:rsidR="00E4251C">
        <w:rPr>
          <w:rFonts w:ascii="Times New Roman" w:hAnsi="Times New Roman" w:cs="Times New Roman"/>
          <w:sz w:val="24"/>
          <w:szCs w:val="24"/>
        </w:rPr>
        <w:br/>
      </w:r>
      <w:r w:rsidRPr="00103A06">
        <w:rPr>
          <w:rFonts w:ascii="Times New Roman" w:hAnsi="Times New Roman" w:cs="Times New Roman"/>
          <w:sz w:val="24"/>
          <w:szCs w:val="24"/>
        </w:rPr>
        <w:t>dla każdej ze stron.</w:t>
      </w: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Default="00E4251C" w:rsidP="00E4251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251C" w:rsidRPr="00103A06" w:rsidRDefault="00E4251C" w:rsidP="00E4251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8030A" w:rsidRPr="00103A06" w:rsidRDefault="0078030A" w:rsidP="00E4251C">
      <w:pPr>
        <w:jc w:val="both"/>
        <w:rPr>
          <w:rFonts w:ascii="Times New Roman" w:hAnsi="Times New Roman" w:cs="Times New Roman"/>
          <w:sz w:val="24"/>
          <w:szCs w:val="24"/>
        </w:rPr>
      </w:pPr>
      <w:r w:rsidRPr="00663961">
        <w:rPr>
          <w:rFonts w:ascii="Times New Roman" w:hAnsi="Times New Roman" w:cs="Times New Roman"/>
          <w:b/>
          <w:sz w:val="24"/>
          <w:szCs w:val="24"/>
        </w:rPr>
        <w:t>Wynajmujący</w:t>
      </w:r>
      <w:r w:rsidRPr="00103A06">
        <w:rPr>
          <w:rFonts w:ascii="Times New Roman" w:hAnsi="Times New Roman" w:cs="Times New Roman"/>
          <w:sz w:val="24"/>
          <w:szCs w:val="24"/>
        </w:rPr>
        <w:t xml:space="preserve"> </w:t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="00E4251C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103A06">
        <w:rPr>
          <w:rFonts w:ascii="Times New Roman" w:hAnsi="Times New Roman" w:cs="Times New Roman"/>
          <w:sz w:val="24"/>
          <w:szCs w:val="24"/>
        </w:rPr>
        <w:tab/>
      </w:r>
      <w:r w:rsidRPr="00663961">
        <w:rPr>
          <w:rFonts w:ascii="Times New Roman" w:hAnsi="Times New Roman" w:cs="Times New Roman"/>
          <w:b/>
          <w:sz w:val="24"/>
          <w:szCs w:val="24"/>
        </w:rPr>
        <w:t>Najemca</w:t>
      </w:r>
    </w:p>
    <w:sectPr w:rsidR="0078030A" w:rsidRPr="00103A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6B" w:rsidRDefault="00E22D6B" w:rsidP="0068367A">
      <w:pPr>
        <w:spacing w:after="0" w:line="240" w:lineRule="auto"/>
      </w:pPr>
      <w:r>
        <w:separator/>
      </w:r>
    </w:p>
  </w:endnote>
  <w:endnote w:type="continuationSeparator" w:id="0">
    <w:p w:rsidR="00E22D6B" w:rsidRDefault="00E22D6B" w:rsidP="0068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16418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E5F30" w:rsidRDefault="005E5F30" w:rsidP="005E5F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2D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2D1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E5F30" w:rsidRDefault="005E5F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6B" w:rsidRDefault="00E22D6B" w:rsidP="0068367A">
      <w:pPr>
        <w:spacing w:after="0" w:line="240" w:lineRule="auto"/>
      </w:pPr>
      <w:r>
        <w:separator/>
      </w:r>
    </w:p>
  </w:footnote>
  <w:footnote w:type="continuationSeparator" w:id="0">
    <w:p w:rsidR="00E22D6B" w:rsidRDefault="00E22D6B" w:rsidP="00683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12A3F"/>
    <w:multiLevelType w:val="hybridMultilevel"/>
    <w:tmpl w:val="2540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A0"/>
    <w:rsid w:val="00000E7D"/>
    <w:rsid w:val="00026E96"/>
    <w:rsid w:val="00034C79"/>
    <w:rsid w:val="000B3DEE"/>
    <w:rsid w:val="00103A06"/>
    <w:rsid w:val="00123742"/>
    <w:rsid w:val="001733E1"/>
    <w:rsid w:val="00190833"/>
    <w:rsid w:val="00266912"/>
    <w:rsid w:val="003838BF"/>
    <w:rsid w:val="00414B0F"/>
    <w:rsid w:val="00463CAD"/>
    <w:rsid w:val="004F1CB8"/>
    <w:rsid w:val="005460E9"/>
    <w:rsid w:val="005C19C6"/>
    <w:rsid w:val="005E5F30"/>
    <w:rsid w:val="00617E1F"/>
    <w:rsid w:val="00663961"/>
    <w:rsid w:val="00672825"/>
    <w:rsid w:val="00673A78"/>
    <w:rsid w:val="0068367A"/>
    <w:rsid w:val="00730380"/>
    <w:rsid w:val="0078030A"/>
    <w:rsid w:val="00836607"/>
    <w:rsid w:val="00840770"/>
    <w:rsid w:val="0084423C"/>
    <w:rsid w:val="00867368"/>
    <w:rsid w:val="0087043C"/>
    <w:rsid w:val="0087651E"/>
    <w:rsid w:val="008A7619"/>
    <w:rsid w:val="009002ED"/>
    <w:rsid w:val="009A55DC"/>
    <w:rsid w:val="009A615C"/>
    <w:rsid w:val="00A77C52"/>
    <w:rsid w:val="00A90658"/>
    <w:rsid w:val="00AA3D48"/>
    <w:rsid w:val="00B073AE"/>
    <w:rsid w:val="00BA5767"/>
    <w:rsid w:val="00BE7A3A"/>
    <w:rsid w:val="00C27280"/>
    <w:rsid w:val="00D02DB3"/>
    <w:rsid w:val="00D82D1A"/>
    <w:rsid w:val="00E22D6B"/>
    <w:rsid w:val="00E4251C"/>
    <w:rsid w:val="00EE39A0"/>
    <w:rsid w:val="00F20AFD"/>
    <w:rsid w:val="00FC08D5"/>
    <w:rsid w:val="00FF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39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6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6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6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F30"/>
  </w:style>
  <w:style w:type="paragraph" w:styleId="Stopka">
    <w:name w:val="footer"/>
    <w:basedOn w:val="Normalny"/>
    <w:link w:val="Stopka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F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39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6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6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6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F30"/>
  </w:style>
  <w:style w:type="paragraph" w:styleId="Stopka">
    <w:name w:val="footer"/>
    <w:basedOn w:val="Normalny"/>
    <w:link w:val="StopkaZnak"/>
    <w:uiPriority w:val="99"/>
    <w:unhideWhenUsed/>
    <w:rsid w:val="005E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1505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18</cp:revision>
  <dcterms:created xsi:type="dcterms:W3CDTF">2025-02-13T07:32:00Z</dcterms:created>
  <dcterms:modified xsi:type="dcterms:W3CDTF">2025-03-10T12:30:00Z</dcterms:modified>
</cp:coreProperties>
</file>