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59B" w:rsidRDefault="002D659B" w:rsidP="002D659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Umowa najmu </w:t>
      </w:r>
      <w:r>
        <w:rPr>
          <w:rFonts w:ascii="Times New Roman" w:hAnsi="Times New Roman" w:cs="Times New Roman"/>
          <w:sz w:val="24"/>
          <w:szCs w:val="24"/>
        </w:rPr>
        <w:t>(projekt)                                 Załącznik nr 2</w:t>
      </w:r>
    </w:p>
    <w:p w:rsidR="00EE39A0" w:rsidRPr="00103A06" w:rsidRDefault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Zawarta w Łodzi w dniu ………………………….. roku pomiędzy:</w:t>
      </w:r>
    </w:p>
    <w:p w:rsidR="00EE39A0" w:rsidRPr="00103A06" w:rsidRDefault="00EE39A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E39A0" w:rsidRPr="00103A06" w:rsidRDefault="00EE39A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Skarbem Państwa – Komendantem Wojewódzkim Policji w Łodzi z siedzibą przy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ul. Lutomierskiej 108/112, (91-048) Łódź NIP 726-000-44-58, REGON 470754976, reprezentowan</w:t>
      </w:r>
      <w:r w:rsidR="00052814">
        <w:rPr>
          <w:rFonts w:ascii="Times New Roman" w:hAnsi="Times New Roman" w:cs="Times New Roman"/>
          <w:sz w:val="24"/>
          <w:szCs w:val="24"/>
        </w:rPr>
        <w:t>ym</w:t>
      </w:r>
      <w:r w:rsidRPr="00103A06">
        <w:rPr>
          <w:rFonts w:ascii="Times New Roman" w:hAnsi="Times New Roman" w:cs="Times New Roman"/>
          <w:sz w:val="24"/>
          <w:szCs w:val="24"/>
        </w:rPr>
        <w:t xml:space="preserve"> przez mł. </w:t>
      </w:r>
      <w:r w:rsidR="00103A06">
        <w:rPr>
          <w:rFonts w:ascii="Times New Roman" w:hAnsi="Times New Roman" w:cs="Times New Roman"/>
          <w:sz w:val="24"/>
          <w:szCs w:val="24"/>
        </w:rPr>
        <w:t>i</w:t>
      </w:r>
      <w:r w:rsidR="00EF7304">
        <w:rPr>
          <w:rFonts w:ascii="Times New Roman" w:hAnsi="Times New Roman" w:cs="Times New Roman"/>
          <w:sz w:val="24"/>
          <w:szCs w:val="24"/>
        </w:rPr>
        <w:t>nsp. Anitę Tim-Warchał –</w:t>
      </w:r>
      <w:r w:rsidR="007B477B">
        <w:rPr>
          <w:rFonts w:ascii="Times New Roman" w:hAnsi="Times New Roman" w:cs="Times New Roman"/>
          <w:sz w:val="24"/>
          <w:szCs w:val="24"/>
        </w:rPr>
        <w:t xml:space="preserve"> </w:t>
      </w:r>
      <w:r w:rsidRPr="00103A06">
        <w:rPr>
          <w:rFonts w:ascii="Times New Roman" w:hAnsi="Times New Roman" w:cs="Times New Roman"/>
          <w:sz w:val="24"/>
          <w:szCs w:val="24"/>
        </w:rPr>
        <w:t>Zastępc</w:t>
      </w:r>
      <w:r w:rsidR="00EF7304">
        <w:rPr>
          <w:rFonts w:ascii="Times New Roman" w:hAnsi="Times New Roman" w:cs="Times New Roman"/>
          <w:sz w:val="24"/>
          <w:szCs w:val="24"/>
        </w:rPr>
        <w:t>ę</w:t>
      </w:r>
      <w:bookmarkStart w:id="0" w:name="_GoBack"/>
      <w:bookmarkEnd w:id="0"/>
      <w:r w:rsidRPr="00103A06">
        <w:rPr>
          <w:rFonts w:ascii="Times New Roman" w:hAnsi="Times New Roman" w:cs="Times New Roman"/>
          <w:sz w:val="24"/>
          <w:szCs w:val="24"/>
        </w:rPr>
        <w:t xml:space="preserve"> Komendanta Wojewódzkiego Policji w Łodzi zwan</w:t>
      </w:r>
      <w:r w:rsidR="00D31B95">
        <w:rPr>
          <w:rFonts w:ascii="Times New Roman" w:hAnsi="Times New Roman" w:cs="Times New Roman"/>
          <w:sz w:val="24"/>
          <w:szCs w:val="24"/>
        </w:rPr>
        <w:t>ym</w:t>
      </w:r>
      <w:r w:rsidRPr="00103A06">
        <w:rPr>
          <w:rFonts w:ascii="Times New Roman" w:hAnsi="Times New Roman" w:cs="Times New Roman"/>
          <w:sz w:val="24"/>
          <w:szCs w:val="24"/>
        </w:rPr>
        <w:t xml:space="preserve"> dalej „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Wynajmującym</w:t>
      </w:r>
      <w:r w:rsidRPr="00103A06">
        <w:rPr>
          <w:rFonts w:ascii="Times New Roman" w:hAnsi="Times New Roman" w:cs="Times New Roman"/>
          <w:sz w:val="24"/>
          <w:szCs w:val="24"/>
        </w:rPr>
        <w:t>”</w:t>
      </w:r>
    </w:p>
    <w:p w:rsidR="00EE39A0" w:rsidRPr="00103A06" w:rsidRDefault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a</w:t>
      </w:r>
    </w:p>
    <w:p w:rsidR="00EE39A0" w:rsidRPr="00103A06" w:rsidRDefault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EE39A0" w:rsidRPr="00103A06" w:rsidRDefault="00EE39A0" w:rsidP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103A06">
        <w:rPr>
          <w:rFonts w:ascii="Times New Roman" w:hAnsi="Times New Roman" w:cs="Times New Roman"/>
          <w:sz w:val="24"/>
          <w:szCs w:val="24"/>
        </w:rPr>
        <w:t>….</w:t>
      </w:r>
    </w:p>
    <w:p w:rsidR="00EE39A0" w:rsidRPr="00103A06" w:rsidRDefault="00EE39A0" w:rsidP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103A06">
        <w:rPr>
          <w:rFonts w:ascii="Times New Roman" w:hAnsi="Times New Roman" w:cs="Times New Roman"/>
          <w:sz w:val="24"/>
          <w:szCs w:val="24"/>
        </w:rPr>
        <w:t>.</w:t>
      </w:r>
    </w:p>
    <w:p w:rsidR="00EE39A0" w:rsidRPr="00103A06" w:rsidRDefault="00EE39A0" w:rsidP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E4251C">
        <w:rPr>
          <w:rFonts w:ascii="Times New Roman" w:hAnsi="Times New Roman" w:cs="Times New Roman"/>
          <w:sz w:val="24"/>
          <w:szCs w:val="24"/>
        </w:rPr>
        <w:t>.</w:t>
      </w:r>
      <w:r w:rsidRPr="00103A06">
        <w:rPr>
          <w:rFonts w:ascii="Times New Roman" w:hAnsi="Times New Roman" w:cs="Times New Roman"/>
          <w:sz w:val="24"/>
          <w:szCs w:val="24"/>
        </w:rPr>
        <w:t>…</w:t>
      </w:r>
    </w:p>
    <w:p w:rsidR="00EE39A0" w:rsidRPr="00103A06" w:rsidRDefault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Reprezentowaną</w:t>
      </w:r>
      <w:r w:rsidR="00B13EB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13EBB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103A06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EE39A0" w:rsidRPr="00103A06" w:rsidRDefault="00EE39A0" w:rsidP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E4251C">
        <w:rPr>
          <w:rFonts w:ascii="Times New Roman" w:hAnsi="Times New Roman" w:cs="Times New Roman"/>
          <w:sz w:val="24"/>
          <w:szCs w:val="24"/>
        </w:rPr>
        <w:t>.</w:t>
      </w:r>
      <w:r w:rsidRPr="00103A06">
        <w:rPr>
          <w:rFonts w:ascii="Times New Roman" w:hAnsi="Times New Roman" w:cs="Times New Roman"/>
          <w:sz w:val="24"/>
          <w:szCs w:val="24"/>
        </w:rPr>
        <w:t>…</w:t>
      </w:r>
    </w:p>
    <w:p w:rsidR="00EE39A0" w:rsidRPr="00103A06" w:rsidRDefault="00EE39A0" w:rsidP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E4251C">
        <w:rPr>
          <w:rFonts w:ascii="Times New Roman" w:hAnsi="Times New Roman" w:cs="Times New Roman"/>
          <w:sz w:val="24"/>
          <w:szCs w:val="24"/>
        </w:rPr>
        <w:t>.</w:t>
      </w:r>
      <w:r w:rsidRPr="00103A06">
        <w:rPr>
          <w:rFonts w:ascii="Times New Roman" w:hAnsi="Times New Roman" w:cs="Times New Roman"/>
          <w:sz w:val="24"/>
          <w:szCs w:val="24"/>
        </w:rPr>
        <w:t>…</w:t>
      </w:r>
    </w:p>
    <w:p w:rsidR="00EE39A0" w:rsidRDefault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Zwaną/zwanym dalej „</w:t>
      </w:r>
      <w:r w:rsidRPr="00663961">
        <w:rPr>
          <w:rFonts w:ascii="Times New Roman" w:hAnsi="Times New Roman" w:cs="Times New Roman"/>
          <w:b/>
          <w:sz w:val="24"/>
          <w:szCs w:val="24"/>
        </w:rPr>
        <w:t>Najemcą</w:t>
      </w:r>
      <w:r w:rsidRPr="00103A06">
        <w:rPr>
          <w:rFonts w:ascii="Times New Roman" w:hAnsi="Times New Roman" w:cs="Times New Roman"/>
          <w:sz w:val="24"/>
          <w:szCs w:val="24"/>
        </w:rPr>
        <w:t>”, o następującej treści</w:t>
      </w:r>
    </w:p>
    <w:p w:rsidR="005E5F30" w:rsidRPr="00103A06" w:rsidRDefault="005E5F3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E39A0" w:rsidRPr="00103A06" w:rsidRDefault="00EE39A0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1</w:t>
      </w:r>
    </w:p>
    <w:p w:rsidR="00EE39A0" w:rsidRPr="00103A06" w:rsidRDefault="00EE39A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1. Przedmiotem umowy najmu jest powierzchnia ………. m</w:t>
      </w:r>
      <w:r w:rsidRPr="00103A0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03A06">
        <w:rPr>
          <w:rFonts w:ascii="Times New Roman" w:hAnsi="Times New Roman" w:cs="Times New Roman"/>
          <w:sz w:val="24"/>
          <w:szCs w:val="24"/>
        </w:rPr>
        <w:t xml:space="preserve"> </w:t>
      </w:r>
      <w:r w:rsidR="00034C79" w:rsidRPr="00034C79">
        <w:rPr>
          <w:rFonts w:ascii="Times New Roman" w:hAnsi="Times New Roman" w:cs="Times New Roman"/>
          <w:sz w:val="24"/>
          <w:szCs w:val="24"/>
        </w:rPr>
        <w:t xml:space="preserve">przy punkcie obsługi interesantów w budynku </w:t>
      </w:r>
      <w:r w:rsidR="00EC78BB">
        <w:rPr>
          <w:rFonts w:ascii="Times New Roman" w:hAnsi="Times New Roman" w:cs="Times New Roman"/>
          <w:sz w:val="24"/>
          <w:szCs w:val="24"/>
        </w:rPr>
        <w:t>stanowiącym siedzibę</w:t>
      </w:r>
      <w:r w:rsidR="00034C79" w:rsidRPr="00034C79">
        <w:rPr>
          <w:rFonts w:ascii="Times New Roman" w:hAnsi="Times New Roman" w:cs="Times New Roman"/>
          <w:sz w:val="24"/>
          <w:szCs w:val="24"/>
        </w:rPr>
        <w:t xml:space="preserve"> Komendy Powiatowej Policji w </w:t>
      </w:r>
      <w:r w:rsidR="00881FB0">
        <w:rPr>
          <w:rFonts w:ascii="Times New Roman" w:hAnsi="Times New Roman" w:cs="Times New Roman"/>
          <w:sz w:val="24"/>
          <w:szCs w:val="24"/>
        </w:rPr>
        <w:t>Bełchatowie</w:t>
      </w:r>
      <w:r w:rsidR="00034C79" w:rsidRPr="00034C79">
        <w:rPr>
          <w:rFonts w:ascii="Times New Roman" w:hAnsi="Times New Roman" w:cs="Times New Roman"/>
          <w:sz w:val="24"/>
          <w:szCs w:val="24"/>
        </w:rPr>
        <w:t xml:space="preserve">, </w:t>
      </w:r>
      <w:r w:rsidR="00EC78BB">
        <w:rPr>
          <w:rFonts w:ascii="Times New Roman" w:hAnsi="Times New Roman" w:cs="Times New Roman"/>
          <w:sz w:val="24"/>
          <w:szCs w:val="24"/>
        </w:rPr>
        <w:t>znajdującym się</w:t>
      </w:r>
      <w:r w:rsidR="00034C79" w:rsidRPr="00034C79">
        <w:rPr>
          <w:rFonts w:ascii="Times New Roman" w:hAnsi="Times New Roman" w:cs="Times New Roman"/>
          <w:sz w:val="24"/>
          <w:szCs w:val="24"/>
        </w:rPr>
        <w:t xml:space="preserve"> pod adresem (97-</w:t>
      </w:r>
      <w:r w:rsidR="00881FB0">
        <w:rPr>
          <w:rFonts w:ascii="Times New Roman" w:hAnsi="Times New Roman" w:cs="Times New Roman"/>
          <w:sz w:val="24"/>
          <w:szCs w:val="24"/>
        </w:rPr>
        <w:t>4</w:t>
      </w:r>
      <w:r w:rsidR="00034C79" w:rsidRPr="00034C79">
        <w:rPr>
          <w:rFonts w:ascii="Times New Roman" w:hAnsi="Times New Roman" w:cs="Times New Roman"/>
          <w:sz w:val="24"/>
          <w:szCs w:val="24"/>
        </w:rPr>
        <w:t xml:space="preserve">00) </w:t>
      </w:r>
      <w:r w:rsidR="00881FB0">
        <w:rPr>
          <w:rFonts w:ascii="Times New Roman" w:hAnsi="Times New Roman" w:cs="Times New Roman"/>
          <w:sz w:val="24"/>
          <w:szCs w:val="24"/>
        </w:rPr>
        <w:t>Bełchatów</w:t>
      </w:r>
      <w:r w:rsidR="00034C79" w:rsidRPr="00034C79">
        <w:rPr>
          <w:rFonts w:ascii="Times New Roman" w:hAnsi="Times New Roman" w:cs="Times New Roman"/>
          <w:sz w:val="24"/>
          <w:szCs w:val="24"/>
        </w:rPr>
        <w:t xml:space="preserve">, ul. </w:t>
      </w:r>
      <w:r w:rsidR="00881FB0">
        <w:rPr>
          <w:rFonts w:ascii="Times New Roman" w:hAnsi="Times New Roman" w:cs="Times New Roman"/>
          <w:sz w:val="24"/>
          <w:szCs w:val="24"/>
        </w:rPr>
        <w:t>1-go Maja 7</w:t>
      </w:r>
      <w:r w:rsidR="00EC78BB">
        <w:rPr>
          <w:rFonts w:ascii="Times New Roman" w:hAnsi="Times New Roman" w:cs="Times New Roman"/>
          <w:sz w:val="24"/>
          <w:szCs w:val="24"/>
        </w:rPr>
        <w:t>.</w:t>
      </w:r>
    </w:p>
    <w:p w:rsidR="00FC08D5" w:rsidRPr="00103A06" w:rsidRDefault="00FC08D5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oświadcza, że przedmiotowa nieruchomość jest własnością Skarbu Państwa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i pozostaje w trwałym zarządzie Komendy Wojewódzkiej Policji w Łodzi.</w:t>
      </w:r>
    </w:p>
    <w:p w:rsidR="00FC08D5" w:rsidRPr="00103A06" w:rsidRDefault="00EC78BB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C08D5" w:rsidRPr="00103A06">
        <w:rPr>
          <w:rFonts w:ascii="Times New Roman" w:hAnsi="Times New Roman" w:cs="Times New Roman"/>
          <w:sz w:val="24"/>
          <w:szCs w:val="24"/>
        </w:rPr>
        <w:t>Przedmiot najmu będzie wykorzystywany</w:t>
      </w:r>
      <w:r w:rsidR="00034C79" w:rsidRPr="00034C79">
        <w:rPr>
          <w:rFonts w:ascii="Times New Roman" w:hAnsi="Times New Roman" w:cs="Times New Roman"/>
          <w:sz w:val="24"/>
          <w:szCs w:val="24"/>
        </w:rPr>
        <w:t xml:space="preserve"> na zainstalowanie dwóch urządzeń vendingowych do sprzedaży przekąsek i napojów zimnych oraz gorących, bez możliwości sprzedaży alkoholu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08D5" w:rsidRPr="00103A06" w:rsidRDefault="00FC08D5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4.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oświadcza, że posiada wszelkie wymagane przepisami prawa uprawnienia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i zezwolenia niezbędne do prowadzenia działalnoś</w:t>
      </w:r>
      <w:r w:rsidR="00EC78BB">
        <w:rPr>
          <w:rFonts w:ascii="Times New Roman" w:hAnsi="Times New Roman" w:cs="Times New Roman"/>
          <w:sz w:val="24"/>
          <w:szCs w:val="24"/>
        </w:rPr>
        <w:t>ci</w:t>
      </w:r>
      <w:r w:rsidRPr="00103A06">
        <w:rPr>
          <w:rFonts w:ascii="Times New Roman" w:hAnsi="Times New Roman" w:cs="Times New Roman"/>
          <w:sz w:val="24"/>
          <w:szCs w:val="24"/>
        </w:rPr>
        <w:t>, o której mowa w § 1 ust. 3.</w:t>
      </w:r>
    </w:p>
    <w:p w:rsidR="00FC08D5" w:rsidRDefault="00FC08D5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5. Dostęp do przedmiotowej powierzchni będzie odbywać się zgodnie z zasadami obowiązującymi na terenie </w:t>
      </w:r>
      <w:r w:rsidR="00034C79">
        <w:rPr>
          <w:rFonts w:ascii="Times New Roman" w:hAnsi="Times New Roman" w:cs="Times New Roman"/>
          <w:sz w:val="24"/>
          <w:szCs w:val="24"/>
        </w:rPr>
        <w:t xml:space="preserve">Komendy Powiatowej Policji w </w:t>
      </w:r>
      <w:r w:rsidR="00881FB0">
        <w:rPr>
          <w:rFonts w:ascii="Times New Roman" w:hAnsi="Times New Roman" w:cs="Times New Roman"/>
          <w:sz w:val="24"/>
          <w:szCs w:val="24"/>
        </w:rPr>
        <w:t>Bełchatowie</w:t>
      </w:r>
      <w:r w:rsidRPr="00103A06">
        <w:rPr>
          <w:rFonts w:ascii="Times New Roman" w:hAnsi="Times New Roman" w:cs="Times New Roman"/>
          <w:sz w:val="24"/>
          <w:szCs w:val="24"/>
        </w:rPr>
        <w:t>.</w:t>
      </w:r>
    </w:p>
    <w:p w:rsidR="005E5F30" w:rsidRPr="00103A06" w:rsidRDefault="005E5F3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08D5" w:rsidRPr="00103A06" w:rsidRDefault="00FC08D5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2</w:t>
      </w:r>
    </w:p>
    <w:p w:rsidR="00FC08D5" w:rsidRPr="00103A06" w:rsidRDefault="00FC08D5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jest zobowiązany do zakupu i montażu na własny koszt przyłącza energetycznego umożliwiającego prawidłowe i bezpieczne funkcjonowanie urządzenia oraz </w:t>
      </w:r>
      <w:r w:rsidR="00034C79">
        <w:rPr>
          <w:rFonts w:ascii="Times New Roman" w:hAnsi="Times New Roman" w:cs="Times New Roman"/>
          <w:sz w:val="24"/>
          <w:szCs w:val="24"/>
        </w:rPr>
        <w:t>podliczników</w:t>
      </w:r>
      <w:r w:rsidRPr="00103A06">
        <w:rPr>
          <w:rFonts w:ascii="Times New Roman" w:hAnsi="Times New Roman" w:cs="Times New Roman"/>
          <w:sz w:val="24"/>
          <w:szCs w:val="24"/>
        </w:rPr>
        <w:t xml:space="preserve"> umożliwiając</w:t>
      </w:r>
      <w:r w:rsidR="00034C79">
        <w:rPr>
          <w:rFonts w:ascii="Times New Roman" w:hAnsi="Times New Roman" w:cs="Times New Roman"/>
          <w:sz w:val="24"/>
          <w:szCs w:val="24"/>
        </w:rPr>
        <w:t>ych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pomiar zużytej na jego potrzeby energii elektrycznej</w:t>
      </w:r>
      <w:r w:rsidR="00034C79">
        <w:rPr>
          <w:rFonts w:ascii="Times New Roman" w:hAnsi="Times New Roman" w:cs="Times New Roman"/>
          <w:sz w:val="24"/>
          <w:szCs w:val="24"/>
        </w:rPr>
        <w:t xml:space="preserve"> oraz wody</w:t>
      </w:r>
      <w:r w:rsidRPr="00103A06">
        <w:rPr>
          <w:rFonts w:ascii="Times New Roman" w:hAnsi="Times New Roman" w:cs="Times New Roman"/>
          <w:sz w:val="24"/>
          <w:szCs w:val="24"/>
        </w:rPr>
        <w:t>.</w:t>
      </w:r>
    </w:p>
    <w:p w:rsidR="00FC08D5" w:rsidRPr="00103A06" w:rsidRDefault="00FC08D5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</w:t>
      </w:r>
      <w:r w:rsidR="00190833" w:rsidRPr="00103A06">
        <w:rPr>
          <w:rFonts w:ascii="Times New Roman" w:hAnsi="Times New Roman" w:cs="Times New Roman"/>
          <w:sz w:val="24"/>
          <w:szCs w:val="24"/>
        </w:rPr>
        <w:t>ponosi pełną odpowiedzialność za produkty, w które wyposaży urządzenie oraz jego stan sanitarny i estetyczny.</w:t>
      </w:r>
    </w:p>
    <w:p w:rsidR="00190833" w:rsidRDefault="00190833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3.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jest odpowiedzialny za konserwację i naprawy urządzenia oraz wykonanej przez siebie instalacji elektrycznej </w:t>
      </w:r>
      <w:r w:rsidR="00034C79">
        <w:rPr>
          <w:rFonts w:ascii="Times New Roman" w:hAnsi="Times New Roman" w:cs="Times New Roman"/>
          <w:sz w:val="24"/>
          <w:szCs w:val="24"/>
        </w:rPr>
        <w:t xml:space="preserve">i wodnej </w:t>
      </w:r>
      <w:r w:rsidRPr="00103A06">
        <w:rPr>
          <w:rFonts w:ascii="Times New Roman" w:hAnsi="Times New Roman" w:cs="Times New Roman"/>
          <w:sz w:val="24"/>
          <w:szCs w:val="24"/>
        </w:rPr>
        <w:t>na własny koszt.</w:t>
      </w:r>
    </w:p>
    <w:p w:rsidR="005E5F30" w:rsidRDefault="005E5F3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0BB2" w:rsidRDefault="00E50BB2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0BB2" w:rsidRDefault="00E50BB2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0BB2" w:rsidRDefault="00E50BB2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0BB2" w:rsidRDefault="00E50BB2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0BB2" w:rsidRDefault="00E50BB2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0BB2" w:rsidRDefault="00E50BB2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0833" w:rsidRPr="00103A06" w:rsidRDefault="00190833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3</w:t>
      </w:r>
    </w:p>
    <w:p w:rsidR="00190833" w:rsidRPr="00103A06" w:rsidRDefault="00190833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Wysokość miesięcznego czynszu najmu wynosi ………………. zł netto (słownie ………………………….. złotych ……………………….. gr. </w:t>
      </w:r>
      <w:r w:rsidR="00103A06">
        <w:rPr>
          <w:rFonts w:ascii="Times New Roman" w:hAnsi="Times New Roman" w:cs="Times New Roman"/>
          <w:sz w:val="24"/>
          <w:szCs w:val="24"/>
        </w:rPr>
        <w:t>n</w:t>
      </w:r>
      <w:r w:rsidRPr="00103A06">
        <w:rPr>
          <w:rFonts w:ascii="Times New Roman" w:hAnsi="Times New Roman" w:cs="Times New Roman"/>
          <w:sz w:val="24"/>
          <w:szCs w:val="24"/>
        </w:rPr>
        <w:t>etto.) Powyższa kwota zostanie powiększona o obowiązującą stawkę podatku VAT.</w:t>
      </w:r>
    </w:p>
    <w:p w:rsidR="00190833" w:rsidRPr="00103A06" w:rsidRDefault="00190833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Czynsz płatny jest z góry za dany miesiąc na podstawie faktury wystawionej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w terminie 21 dni od daty jej wystawienia na konto podane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na fakturze. </w:t>
      </w:r>
      <w:bookmarkStart w:id="1" w:name="_Hlk190672234"/>
      <w:bookmarkStart w:id="2" w:name="_Hlk190673509"/>
      <w:r w:rsidRPr="00103A06">
        <w:rPr>
          <w:rFonts w:ascii="Times New Roman" w:hAnsi="Times New Roman" w:cs="Times New Roman"/>
          <w:sz w:val="24"/>
          <w:szCs w:val="24"/>
        </w:rPr>
        <w:t>Za przekroczenie terminu płatności zostaną naliczone odsetki ustawowe</w:t>
      </w:r>
      <w:r w:rsidR="00EC78BB">
        <w:rPr>
          <w:rFonts w:ascii="Times New Roman" w:hAnsi="Times New Roman" w:cs="Times New Roman"/>
          <w:sz w:val="24"/>
          <w:szCs w:val="24"/>
        </w:rPr>
        <w:t xml:space="preserve"> za opóźnienie w transakcjach handlowych.</w:t>
      </w:r>
      <w:bookmarkEnd w:id="1"/>
      <w:r w:rsidR="00EC78BB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90672404"/>
      <w:r w:rsidR="00EC78BB">
        <w:rPr>
          <w:rFonts w:ascii="Times New Roman" w:hAnsi="Times New Roman" w:cs="Times New Roman"/>
          <w:sz w:val="24"/>
          <w:szCs w:val="24"/>
        </w:rPr>
        <w:t xml:space="preserve">Za dzień zapłaty uważa się dzień zaksięgowania środków na rachunku </w:t>
      </w:r>
      <w:r w:rsidR="00EC78BB"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="00EC78BB">
        <w:rPr>
          <w:rFonts w:ascii="Times New Roman" w:hAnsi="Times New Roman" w:cs="Times New Roman"/>
          <w:b/>
          <w:sz w:val="24"/>
          <w:szCs w:val="24"/>
        </w:rPr>
        <w:t>.</w:t>
      </w:r>
      <w:bookmarkEnd w:id="2"/>
      <w:bookmarkEnd w:id="3"/>
    </w:p>
    <w:p w:rsidR="00190833" w:rsidRPr="00103A06" w:rsidRDefault="00190833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3.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zastrzega sobie prawo corocznej zmiany wysokości czynszu określonego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 xml:space="preserve">w ust. 1 o roczny wskaźnik wzrostu cen towarów i usług konsumpcyjnych, publikowany przez Prezesa Głównego Urzędu </w:t>
      </w:r>
      <w:r w:rsidR="00EC78BB">
        <w:rPr>
          <w:rFonts w:ascii="Times New Roman" w:hAnsi="Times New Roman" w:cs="Times New Roman"/>
          <w:sz w:val="24"/>
          <w:szCs w:val="24"/>
        </w:rPr>
        <w:t>S</w:t>
      </w:r>
      <w:r w:rsidRPr="00103A06">
        <w:rPr>
          <w:rFonts w:ascii="Times New Roman" w:hAnsi="Times New Roman" w:cs="Times New Roman"/>
          <w:sz w:val="24"/>
          <w:szCs w:val="24"/>
        </w:rPr>
        <w:t xml:space="preserve">tatystycznego. Czynsz najmu określony w ust. 1 </w:t>
      </w:r>
      <w:r w:rsidR="0084423C" w:rsidRPr="00103A06">
        <w:rPr>
          <w:rFonts w:ascii="Times New Roman" w:hAnsi="Times New Roman" w:cs="Times New Roman"/>
          <w:sz w:val="24"/>
          <w:szCs w:val="24"/>
        </w:rPr>
        <w:t xml:space="preserve">obowiązywać będzie do końca miesiąca roku następnego, w którym zostanie ogłoszony przez Prezesa GUS wskaźnik wzrostu cen towarów i usług konsumpcyjnych za rok ubiegły. Zmiana następować będzie po pisemnym zawiadomieniu </w:t>
      </w:r>
      <w:r w:rsidR="0084423C" w:rsidRPr="00663961">
        <w:rPr>
          <w:rFonts w:ascii="Times New Roman" w:hAnsi="Times New Roman" w:cs="Times New Roman"/>
          <w:b/>
          <w:sz w:val="24"/>
          <w:szCs w:val="24"/>
        </w:rPr>
        <w:t>Najemcy</w:t>
      </w:r>
      <w:r w:rsidR="0084423C" w:rsidRPr="00103A06">
        <w:rPr>
          <w:rFonts w:ascii="Times New Roman" w:hAnsi="Times New Roman" w:cs="Times New Roman"/>
          <w:sz w:val="24"/>
          <w:szCs w:val="24"/>
        </w:rPr>
        <w:t xml:space="preserve"> i nie wymaga sporządzania aneksu do niniejszej umowy. </w:t>
      </w:r>
    </w:p>
    <w:p w:rsidR="0084423C" w:rsidRDefault="00E50BB2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4423C" w:rsidRPr="00103A06">
        <w:rPr>
          <w:rFonts w:ascii="Times New Roman" w:hAnsi="Times New Roman" w:cs="Times New Roman"/>
          <w:sz w:val="24"/>
          <w:szCs w:val="24"/>
        </w:rPr>
        <w:t xml:space="preserve">. </w:t>
      </w:r>
      <w:r w:rsidR="0084423C"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="0084423C" w:rsidRPr="00103A06">
        <w:rPr>
          <w:rFonts w:ascii="Times New Roman" w:hAnsi="Times New Roman" w:cs="Times New Roman"/>
          <w:sz w:val="24"/>
          <w:szCs w:val="24"/>
        </w:rPr>
        <w:t xml:space="preserve"> upoważnia </w:t>
      </w:r>
      <w:r w:rsidR="0084423C"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="0084423C" w:rsidRPr="00103A06">
        <w:rPr>
          <w:rFonts w:ascii="Times New Roman" w:hAnsi="Times New Roman" w:cs="Times New Roman"/>
          <w:sz w:val="24"/>
          <w:szCs w:val="24"/>
        </w:rPr>
        <w:t xml:space="preserve"> do wystawiania faktur VAT bez podpisu odbiorcy.</w:t>
      </w:r>
    </w:p>
    <w:p w:rsidR="00EE69EE" w:rsidRPr="00103A06" w:rsidRDefault="00EE69EE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423C" w:rsidRPr="00103A06" w:rsidRDefault="0084423C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4</w:t>
      </w:r>
    </w:p>
    <w:p w:rsidR="0084423C" w:rsidRPr="00103A06" w:rsidRDefault="0084423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jest zobowiązany do ponoszenia kosztów związanych z korzystaniem z przedmiotu najmu zgodnie z następującymi zasadami:</w:t>
      </w:r>
    </w:p>
    <w:p w:rsidR="0084423C" w:rsidRDefault="0084423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90679695"/>
      <w:r w:rsidRPr="00103A06">
        <w:rPr>
          <w:rFonts w:ascii="Times New Roman" w:hAnsi="Times New Roman" w:cs="Times New Roman"/>
          <w:sz w:val="24"/>
          <w:szCs w:val="24"/>
        </w:rPr>
        <w:t xml:space="preserve">a) za energię elektryczną – opłata będzie naliczana </w:t>
      </w:r>
      <w:r w:rsidR="001E2869">
        <w:rPr>
          <w:rFonts w:ascii="Times New Roman" w:hAnsi="Times New Roman" w:cs="Times New Roman"/>
          <w:sz w:val="24"/>
          <w:szCs w:val="24"/>
        </w:rPr>
        <w:t>miesięcznie</w:t>
      </w:r>
      <w:r w:rsidRPr="00103A06">
        <w:rPr>
          <w:rFonts w:ascii="Times New Roman" w:hAnsi="Times New Roman" w:cs="Times New Roman"/>
          <w:sz w:val="24"/>
          <w:szCs w:val="24"/>
        </w:rPr>
        <w:t xml:space="preserve"> na podstawie wskazań podlicznika (zużycie energii elektrycznej pomnożone będzie przez średnią cenę 1 kWh wynikającą z rachunków otrzymywanych z Zakładu Energetycznego). Odczyt podlicznika będzie dokonywany przez osobę wskazaną przez </w:t>
      </w:r>
      <w:bookmarkEnd w:id="4"/>
      <w:r w:rsidR="00034C79">
        <w:rPr>
          <w:rFonts w:ascii="Times New Roman" w:hAnsi="Times New Roman" w:cs="Times New Roman"/>
          <w:sz w:val="24"/>
          <w:szCs w:val="24"/>
        </w:rPr>
        <w:t xml:space="preserve">Komendanta Powiatowego Policji </w:t>
      </w:r>
      <w:r w:rsidR="001E2869">
        <w:rPr>
          <w:rFonts w:ascii="Times New Roman" w:hAnsi="Times New Roman" w:cs="Times New Roman"/>
          <w:sz w:val="24"/>
          <w:szCs w:val="24"/>
        </w:rPr>
        <w:br/>
      </w:r>
      <w:r w:rsidR="00034C79">
        <w:rPr>
          <w:rFonts w:ascii="Times New Roman" w:hAnsi="Times New Roman" w:cs="Times New Roman"/>
          <w:sz w:val="24"/>
          <w:szCs w:val="24"/>
        </w:rPr>
        <w:t xml:space="preserve">w </w:t>
      </w:r>
      <w:r w:rsidR="00B748AF">
        <w:rPr>
          <w:rFonts w:ascii="Times New Roman" w:hAnsi="Times New Roman" w:cs="Times New Roman"/>
          <w:sz w:val="24"/>
          <w:szCs w:val="24"/>
        </w:rPr>
        <w:t>Bełchatowie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pod jego nadzorem</w:t>
      </w:r>
      <w:r w:rsidR="00D658AA">
        <w:rPr>
          <w:rFonts w:ascii="Times New Roman" w:hAnsi="Times New Roman" w:cs="Times New Roman"/>
          <w:sz w:val="24"/>
          <w:szCs w:val="24"/>
        </w:rPr>
        <w:t>,</w:t>
      </w:r>
    </w:p>
    <w:p w:rsidR="00EC78BB" w:rsidRDefault="00EC78BB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90679735"/>
      <w:r>
        <w:rPr>
          <w:rFonts w:ascii="Times New Roman" w:hAnsi="Times New Roman" w:cs="Times New Roman"/>
          <w:sz w:val="24"/>
          <w:szCs w:val="24"/>
        </w:rPr>
        <w:t>b)</w:t>
      </w:r>
      <w:r w:rsidRPr="00034C79">
        <w:rPr>
          <w:rFonts w:ascii="Times New Roman" w:hAnsi="Times New Roman" w:cs="Times New Roman"/>
          <w:sz w:val="24"/>
          <w:szCs w:val="24"/>
        </w:rPr>
        <w:t xml:space="preserve"> </w:t>
      </w:r>
      <w:r w:rsidRPr="00103A06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wodę</w:t>
      </w:r>
      <w:r w:rsidRPr="00103A06">
        <w:rPr>
          <w:rFonts w:ascii="Times New Roman" w:hAnsi="Times New Roman" w:cs="Times New Roman"/>
          <w:sz w:val="24"/>
          <w:szCs w:val="24"/>
        </w:rPr>
        <w:t xml:space="preserve"> – opłata będzie naliczana </w:t>
      </w:r>
      <w:r w:rsidR="001E2869">
        <w:rPr>
          <w:rFonts w:ascii="Times New Roman" w:hAnsi="Times New Roman" w:cs="Times New Roman"/>
          <w:sz w:val="24"/>
          <w:szCs w:val="24"/>
        </w:rPr>
        <w:t>miesięcznie</w:t>
      </w:r>
      <w:r w:rsidRPr="00103A06">
        <w:rPr>
          <w:rFonts w:ascii="Times New Roman" w:hAnsi="Times New Roman" w:cs="Times New Roman"/>
          <w:sz w:val="24"/>
          <w:szCs w:val="24"/>
        </w:rPr>
        <w:t xml:space="preserve"> na podstawie wskazań podlicznika (zużycie </w:t>
      </w:r>
      <w:r>
        <w:rPr>
          <w:rFonts w:ascii="Times New Roman" w:hAnsi="Times New Roman" w:cs="Times New Roman"/>
          <w:sz w:val="24"/>
          <w:szCs w:val="24"/>
        </w:rPr>
        <w:t>wody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pomnożone będzie przez średnią cenę 1 </w:t>
      </w:r>
      <w:r>
        <w:rPr>
          <w:rFonts w:ascii="Times New Roman" w:hAnsi="Times New Roman" w:cs="Times New Roman"/>
          <w:sz w:val="24"/>
          <w:szCs w:val="24"/>
        </w:rPr>
        <w:t xml:space="preserve">m3 wody zimnej, </w:t>
      </w:r>
      <w:r w:rsidRPr="00103A06">
        <w:rPr>
          <w:rFonts w:ascii="Times New Roman" w:hAnsi="Times New Roman" w:cs="Times New Roman"/>
          <w:sz w:val="24"/>
          <w:szCs w:val="24"/>
        </w:rPr>
        <w:t xml:space="preserve">wynikającą z rachunków otrzymywanych </w:t>
      </w:r>
      <w:r>
        <w:rPr>
          <w:rFonts w:ascii="Times New Roman" w:hAnsi="Times New Roman" w:cs="Times New Roman"/>
          <w:sz w:val="24"/>
          <w:szCs w:val="24"/>
        </w:rPr>
        <w:t>od dostawcy wody</w:t>
      </w:r>
      <w:r w:rsidRPr="00103A06">
        <w:rPr>
          <w:rFonts w:ascii="Times New Roman" w:hAnsi="Times New Roman" w:cs="Times New Roman"/>
          <w:sz w:val="24"/>
          <w:szCs w:val="24"/>
        </w:rPr>
        <w:t xml:space="preserve">). Odczyt podlicznika będzie dokonywany przez osobę wskazaną przez </w:t>
      </w:r>
      <w:bookmarkEnd w:id="5"/>
      <w:r>
        <w:rPr>
          <w:rFonts w:ascii="Times New Roman" w:hAnsi="Times New Roman" w:cs="Times New Roman"/>
          <w:sz w:val="24"/>
          <w:szCs w:val="24"/>
        </w:rPr>
        <w:t>Komendanta Powiatowego Policji w Bełchatowie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pod jego nadzorem</w:t>
      </w:r>
      <w:r w:rsidR="00D658AA">
        <w:rPr>
          <w:rFonts w:ascii="Times New Roman" w:hAnsi="Times New Roman" w:cs="Times New Roman"/>
          <w:sz w:val="24"/>
          <w:szCs w:val="24"/>
        </w:rPr>
        <w:t>,</w:t>
      </w:r>
    </w:p>
    <w:p w:rsidR="00E3455E" w:rsidRDefault="00EC78BB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90679624"/>
      <w:r>
        <w:rPr>
          <w:rFonts w:ascii="Times New Roman" w:hAnsi="Times New Roman" w:cs="Times New Roman"/>
          <w:sz w:val="24"/>
          <w:szCs w:val="24"/>
        </w:rPr>
        <w:t>c</w:t>
      </w:r>
      <w:r w:rsidR="0084423C" w:rsidRPr="00103A06">
        <w:rPr>
          <w:rFonts w:ascii="Times New Roman" w:hAnsi="Times New Roman" w:cs="Times New Roman"/>
          <w:sz w:val="24"/>
          <w:szCs w:val="24"/>
        </w:rPr>
        <w:t xml:space="preserve">) podatek od nieruchomości </w:t>
      </w:r>
      <w:r w:rsidR="00026E96" w:rsidRPr="00103A06">
        <w:rPr>
          <w:rFonts w:ascii="Times New Roman" w:hAnsi="Times New Roman" w:cs="Times New Roman"/>
          <w:sz w:val="24"/>
          <w:szCs w:val="24"/>
        </w:rPr>
        <w:t xml:space="preserve">– opłata będzie naliczana </w:t>
      </w:r>
      <w:r w:rsidR="00E3455E">
        <w:rPr>
          <w:rFonts w:ascii="Times New Roman" w:hAnsi="Times New Roman" w:cs="Times New Roman"/>
          <w:sz w:val="24"/>
          <w:szCs w:val="24"/>
        </w:rPr>
        <w:t xml:space="preserve">miesięcznie </w:t>
      </w:r>
      <w:r w:rsidR="00026E96" w:rsidRPr="00103A06">
        <w:rPr>
          <w:rFonts w:ascii="Times New Roman" w:hAnsi="Times New Roman" w:cs="Times New Roman"/>
          <w:sz w:val="24"/>
          <w:szCs w:val="24"/>
        </w:rPr>
        <w:t>za każdy 1 m</w:t>
      </w:r>
      <w:r w:rsidR="00026E96" w:rsidRPr="00103A0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26E96" w:rsidRPr="00103A06">
        <w:rPr>
          <w:rFonts w:ascii="Times New Roman" w:hAnsi="Times New Roman" w:cs="Times New Roman"/>
          <w:sz w:val="24"/>
          <w:szCs w:val="24"/>
        </w:rPr>
        <w:t xml:space="preserve"> zajmowanej przez </w:t>
      </w:r>
      <w:r w:rsidR="00026E96" w:rsidRPr="00663961">
        <w:rPr>
          <w:rFonts w:ascii="Times New Roman" w:hAnsi="Times New Roman" w:cs="Times New Roman"/>
          <w:b/>
          <w:sz w:val="24"/>
          <w:szCs w:val="24"/>
        </w:rPr>
        <w:t>Najemcę</w:t>
      </w:r>
      <w:r w:rsidR="00026E96" w:rsidRPr="00103A06">
        <w:rPr>
          <w:rFonts w:ascii="Times New Roman" w:hAnsi="Times New Roman" w:cs="Times New Roman"/>
          <w:sz w:val="24"/>
          <w:szCs w:val="24"/>
        </w:rPr>
        <w:t xml:space="preserve"> powierzchni budynku, zgodnie ze stawkami określonymi przez Radę Miejską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="00026E96" w:rsidRPr="00103A06">
        <w:rPr>
          <w:rFonts w:ascii="Times New Roman" w:hAnsi="Times New Roman" w:cs="Times New Roman"/>
          <w:sz w:val="24"/>
          <w:szCs w:val="24"/>
        </w:rPr>
        <w:t xml:space="preserve">w </w:t>
      </w:r>
      <w:r w:rsidR="00B748AF">
        <w:rPr>
          <w:rFonts w:ascii="Times New Roman" w:hAnsi="Times New Roman" w:cs="Times New Roman"/>
          <w:sz w:val="24"/>
          <w:szCs w:val="24"/>
        </w:rPr>
        <w:t>Bełchatowie</w:t>
      </w:r>
      <w:r w:rsidR="00026E96" w:rsidRPr="00103A06">
        <w:rPr>
          <w:rFonts w:ascii="Times New Roman" w:hAnsi="Times New Roman" w:cs="Times New Roman"/>
          <w:sz w:val="24"/>
          <w:szCs w:val="24"/>
        </w:rPr>
        <w:t xml:space="preserve"> na dany rok podatkowy. Opłata </w:t>
      </w:r>
      <w:r w:rsidR="00E3455E">
        <w:rPr>
          <w:rFonts w:ascii="Times New Roman" w:hAnsi="Times New Roman" w:cs="Times New Roman"/>
          <w:sz w:val="24"/>
          <w:szCs w:val="24"/>
        </w:rPr>
        <w:t xml:space="preserve">naliczana będzie zgodnie z zapisami ustawy </w:t>
      </w:r>
      <w:r w:rsidR="00E3455E">
        <w:rPr>
          <w:rFonts w:ascii="Times New Roman" w:hAnsi="Times New Roman" w:cs="Times New Roman"/>
          <w:sz w:val="24"/>
          <w:szCs w:val="24"/>
        </w:rPr>
        <w:br/>
        <w:t>z dnia 12.01.1991 r. o podatkach i opłatach lokalnych (</w:t>
      </w:r>
      <w:r w:rsidR="0086440A">
        <w:rPr>
          <w:rFonts w:ascii="Times New Roman" w:hAnsi="Times New Roman" w:cs="Times New Roman"/>
          <w:sz w:val="24"/>
          <w:szCs w:val="24"/>
        </w:rPr>
        <w:t xml:space="preserve">t.j. </w:t>
      </w:r>
      <w:r w:rsidR="00E3455E">
        <w:rPr>
          <w:rFonts w:ascii="Times New Roman" w:hAnsi="Times New Roman" w:cs="Times New Roman"/>
          <w:sz w:val="24"/>
          <w:szCs w:val="24"/>
        </w:rPr>
        <w:t xml:space="preserve">Dz. U. </w:t>
      </w:r>
      <w:r w:rsidR="0086440A">
        <w:rPr>
          <w:rFonts w:ascii="Times New Roman" w:hAnsi="Times New Roman" w:cs="Times New Roman"/>
          <w:sz w:val="24"/>
          <w:szCs w:val="24"/>
        </w:rPr>
        <w:t xml:space="preserve">z </w:t>
      </w:r>
      <w:r w:rsidR="008D7E9F">
        <w:rPr>
          <w:rFonts w:ascii="Times New Roman" w:hAnsi="Times New Roman" w:cs="Times New Roman"/>
          <w:sz w:val="24"/>
          <w:szCs w:val="24"/>
        </w:rPr>
        <w:t>2023</w:t>
      </w:r>
      <w:r w:rsidR="00E3455E">
        <w:rPr>
          <w:rFonts w:ascii="Times New Roman" w:hAnsi="Times New Roman" w:cs="Times New Roman"/>
          <w:sz w:val="24"/>
          <w:szCs w:val="24"/>
        </w:rPr>
        <w:t xml:space="preserve">, poz. </w:t>
      </w:r>
      <w:r w:rsidR="008D7E9F">
        <w:rPr>
          <w:rFonts w:ascii="Times New Roman" w:hAnsi="Times New Roman" w:cs="Times New Roman"/>
          <w:sz w:val="24"/>
          <w:szCs w:val="24"/>
        </w:rPr>
        <w:t>70 ze zm.</w:t>
      </w:r>
      <w:r w:rsidR="00E3455E">
        <w:rPr>
          <w:rFonts w:ascii="Times New Roman" w:hAnsi="Times New Roman" w:cs="Times New Roman"/>
          <w:sz w:val="24"/>
          <w:szCs w:val="24"/>
        </w:rPr>
        <w:t>),</w:t>
      </w:r>
    </w:p>
    <w:p w:rsidR="0068367A" w:rsidRPr="00103A06" w:rsidRDefault="00EC78BB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90679590"/>
      <w:bookmarkEnd w:id="6"/>
      <w:r>
        <w:rPr>
          <w:rFonts w:ascii="Times New Roman" w:hAnsi="Times New Roman" w:cs="Times New Roman"/>
          <w:sz w:val="24"/>
          <w:szCs w:val="24"/>
        </w:rPr>
        <w:t>d</w:t>
      </w:r>
      <w:r w:rsidR="0068367A" w:rsidRPr="00103A06">
        <w:rPr>
          <w:rFonts w:ascii="Times New Roman" w:hAnsi="Times New Roman" w:cs="Times New Roman"/>
          <w:sz w:val="24"/>
          <w:szCs w:val="24"/>
        </w:rPr>
        <w:t xml:space="preserve">) zarząd trwały – opłata będzie naliczana </w:t>
      </w:r>
      <w:r w:rsidR="00C530A1">
        <w:rPr>
          <w:rFonts w:ascii="Times New Roman" w:hAnsi="Times New Roman" w:cs="Times New Roman"/>
          <w:sz w:val="24"/>
          <w:szCs w:val="24"/>
        </w:rPr>
        <w:t xml:space="preserve">raz w roku </w:t>
      </w:r>
      <w:r w:rsidR="0068367A" w:rsidRPr="00103A06">
        <w:rPr>
          <w:rFonts w:ascii="Times New Roman" w:hAnsi="Times New Roman" w:cs="Times New Roman"/>
          <w:sz w:val="24"/>
          <w:szCs w:val="24"/>
        </w:rPr>
        <w:t xml:space="preserve">na podstawie rzeczywistych kosztów ponoszonych przez </w:t>
      </w:r>
      <w:r w:rsidR="0068367A"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="0068367A" w:rsidRPr="00103A06">
        <w:rPr>
          <w:rFonts w:ascii="Times New Roman" w:hAnsi="Times New Roman" w:cs="Times New Roman"/>
          <w:sz w:val="24"/>
          <w:szCs w:val="24"/>
        </w:rPr>
        <w:t xml:space="preserve"> – proporcjonalnie do powierzchni zajmowanej przez </w:t>
      </w:r>
      <w:r w:rsidR="0068367A" w:rsidRPr="00663961">
        <w:rPr>
          <w:rFonts w:ascii="Times New Roman" w:hAnsi="Times New Roman" w:cs="Times New Roman"/>
          <w:b/>
          <w:sz w:val="24"/>
          <w:szCs w:val="24"/>
        </w:rPr>
        <w:t>Najemcę</w:t>
      </w:r>
      <w:r w:rsidR="0068367A" w:rsidRPr="00103A06">
        <w:rPr>
          <w:rFonts w:ascii="Times New Roman" w:hAnsi="Times New Roman" w:cs="Times New Roman"/>
          <w:sz w:val="24"/>
          <w:szCs w:val="24"/>
        </w:rPr>
        <w:t xml:space="preserve"> </w:t>
      </w:r>
      <w:r w:rsidR="00C530A1">
        <w:rPr>
          <w:rFonts w:ascii="Times New Roman" w:hAnsi="Times New Roman" w:cs="Times New Roman"/>
          <w:sz w:val="24"/>
          <w:szCs w:val="24"/>
        </w:rPr>
        <w:t xml:space="preserve">w ogólnej powierzchni użytkowej budynków znajdujących się na nieruchomości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="0068367A" w:rsidRPr="00103A06">
        <w:rPr>
          <w:rFonts w:ascii="Times New Roman" w:hAnsi="Times New Roman" w:cs="Times New Roman"/>
          <w:sz w:val="24"/>
          <w:szCs w:val="24"/>
        </w:rPr>
        <w:t>tj. …… %.</w:t>
      </w:r>
    </w:p>
    <w:bookmarkEnd w:id="7"/>
    <w:p w:rsidR="004D3AB0" w:rsidRPr="00294E60" w:rsidRDefault="00026E96" w:rsidP="00294E6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Opłaty wymienione w ust. 1 lit </w:t>
      </w:r>
      <w:bookmarkStart w:id="8" w:name="_Hlk190673607"/>
      <w:r w:rsidRPr="00103A06">
        <w:rPr>
          <w:rFonts w:ascii="Times New Roman" w:hAnsi="Times New Roman" w:cs="Times New Roman"/>
          <w:sz w:val="24"/>
          <w:szCs w:val="24"/>
        </w:rPr>
        <w:t>a)</w:t>
      </w:r>
      <w:r w:rsidR="00D70225">
        <w:rPr>
          <w:rFonts w:ascii="Times New Roman" w:hAnsi="Times New Roman" w:cs="Times New Roman"/>
          <w:sz w:val="24"/>
          <w:szCs w:val="24"/>
        </w:rPr>
        <w:t>,</w:t>
      </w:r>
      <w:r w:rsidRPr="00103A06">
        <w:rPr>
          <w:rFonts w:ascii="Times New Roman" w:hAnsi="Times New Roman" w:cs="Times New Roman"/>
          <w:sz w:val="24"/>
          <w:szCs w:val="24"/>
        </w:rPr>
        <w:t xml:space="preserve"> b)</w:t>
      </w:r>
      <w:r w:rsidR="00ED4131">
        <w:rPr>
          <w:rFonts w:ascii="Times New Roman" w:hAnsi="Times New Roman" w:cs="Times New Roman"/>
          <w:sz w:val="24"/>
          <w:szCs w:val="24"/>
        </w:rPr>
        <w:t>,</w:t>
      </w:r>
      <w:r w:rsidR="00D70225">
        <w:rPr>
          <w:rFonts w:ascii="Times New Roman" w:hAnsi="Times New Roman" w:cs="Times New Roman"/>
          <w:sz w:val="24"/>
          <w:szCs w:val="24"/>
        </w:rPr>
        <w:t xml:space="preserve"> c)</w:t>
      </w:r>
      <w:bookmarkEnd w:id="8"/>
      <w:r w:rsidRPr="00103A06">
        <w:rPr>
          <w:rFonts w:ascii="Times New Roman" w:hAnsi="Times New Roman" w:cs="Times New Roman"/>
          <w:sz w:val="24"/>
          <w:szCs w:val="24"/>
        </w:rPr>
        <w:t xml:space="preserve"> </w:t>
      </w:r>
      <w:r w:rsidR="00ED4131">
        <w:rPr>
          <w:rFonts w:ascii="Times New Roman" w:hAnsi="Times New Roman" w:cs="Times New Roman"/>
          <w:sz w:val="24"/>
          <w:szCs w:val="24"/>
        </w:rPr>
        <w:t xml:space="preserve">i d) </w:t>
      </w:r>
      <w:r w:rsidRPr="00103A06">
        <w:rPr>
          <w:rFonts w:ascii="Times New Roman" w:hAnsi="Times New Roman" w:cs="Times New Roman"/>
          <w:sz w:val="24"/>
          <w:szCs w:val="24"/>
        </w:rPr>
        <w:t xml:space="preserve">płatne będą na podstawie faktur wystawionych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w terminie 21 dni od daty wystawienia na konto podane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na fakturze. </w:t>
      </w:r>
      <w:r w:rsidR="00D70225" w:rsidRPr="00103A06">
        <w:rPr>
          <w:rFonts w:ascii="Times New Roman" w:hAnsi="Times New Roman" w:cs="Times New Roman"/>
          <w:sz w:val="24"/>
          <w:szCs w:val="24"/>
        </w:rPr>
        <w:t>Za przekroczenie terminu płatności zostaną naliczone odsetki ustawowe</w:t>
      </w:r>
      <w:r w:rsidR="00D70225">
        <w:rPr>
          <w:rFonts w:ascii="Times New Roman" w:hAnsi="Times New Roman" w:cs="Times New Roman"/>
          <w:sz w:val="24"/>
          <w:szCs w:val="24"/>
        </w:rPr>
        <w:t xml:space="preserve"> za opóźnienie w transakcjach handlowych. Za dzień zapłaty uważa się dzień zaksięgowania środków na rachunku </w:t>
      </w:r>
      <w:r w:rsidR="00D70225"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="00D70225">
        <w:rPr>
          <w:rFonts w:ascii="Times New Roman" w:hAnsi="Times New Roman" w:cs="Times New Roman"/>
          <w:b/>
          <w:sz w:val="24"/>
          <w:szCs w:val="24"/>
        </w:rPr>
        <w:t>.</w:t>
      </w:r>
    </w:p>
    <w:p w:rsidR="005F3D50" w:rsidRDefault="005F3D50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BB2" w:rsidRDefault="00E50BB2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607" w:rsidRPr="00103A06" w:rsidRDefault="00836607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5</w:t>
      </w:r>
    </w:p>
    <w:p w:rsidR="00836607" w:rsidRPr="00103A06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Urządzenie wraz z zawartością przez cały okres obowiązywania umowy pozostaje własnością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Najemcy</w:t>
      </w:r>
      <w:r w:rsidRPr="00103A06">
        <w:rPr>
          <w:rFonts w:ascii="Times New Roman" w:hAnsi="Times New Roman" w:cs="Times New Roman"/>
          <w:sz w:val="24"/>
          <w:szCs w:val="24"/>
        </w:rPr>
        <w:t xml:space="preserve">.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nie ponosi odpowiedzialności za mienie stanowiące własność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Najemcy</w:t>
      </w:r>
      <w:r w:rsidRPr="00103A06">
        <w:rPr>
          <w:rFonts w:ascii="Times New Roman" w:hAnsi="Times New Roman" w:cs="Times New Roman"/>
          <w:sz w:val="24"/>
          <w:szCs w:val="24"/>
        </w:rPr>
        <w:t>.</w:t>
      </w:r>
    </w:p>
    <w:p w:rsidR="00836607" w:rsidRPr="00103A06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2.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ponosi odpowiedzialność za skutki wynikające z nieprzestrzegania przepisów bhp, ppoż. i sanitarnych na terenie całej nieruchomości opisanej w § 1 ust. 1.</w:t>
      </w:r>
    </w:p>
    <w:p w:rsidR="00836607" w:rsidRPr="00103A06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3.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ponosi pełną odpowiedzialność za podłączenie urządzenia w sposób umożliwiający bezpieczne użytkowanie, obejmujące także ochronę przed porażeniem prądem i powstaniem pożaru podczas pracy urządzenia.</w:t>
      </w:r>
    </w:p>
    <w:p w:rsidR="00836607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4.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zobowiązany jest do przestrzegania zakazu sprzedaży, podawania i spożywania napojów alkoholowych na terenie całej nieruchomości opisanej w § 1 ust. 1.</w:t>
      </w:r>
    </w:p>
    <w:p w:rsidR="005E5F30" w:rsidRPr="00103A06" w:rsidRDefault="005E5F3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6607" w:rsidRPr="00E4251C" w:rsidRDefault="00836607" w:rsidP="00E4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51C">
        <w:rPr>
          <w:rFonts w:ascii="Times New Roman" w:hAnsi="Times New Roman" w:cs="Times New Roman"/>
          <w:b/>
          <w:sz w:val="24"/>
          <w:szCs w:val="24"/>
        </w:rPr>
        <w:t>§ 6</w:t>
      </w:r>
    </w:p>
    <w:p w:rsidR="00836607" w:rsidRPr="00103A06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jest zobowiązany na własny koszt i bez prawa regresu wobec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do:</w:t>
      </w:r>
    </w:p>
    <w:p w:rsidR="00836607" w:rsidRPr="00103A06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a) utrzymania w czystości i porządku przedmiotowego urządzenia,</w:t>
      </w:r>
    </w:p>
    <w:p w:rsidR="00836607" w:rsidRPr="00103A06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b) dbałości i ochrony przed uszkodzeniami i dewastacją czę</w:t>
      </w:r>
      <w:r w:rsidR="00730380" w:rsidRPr="00103A06">
        <w:rPr>
          <w:rFonts w:ascii="Times New Roman" w:hAnsi="Times New Roman" w:cs="Times New Roman"/>
          <w:sz w:val="24"/>
          <w:szCs w:val="24"/>
        </w:rPr>
        <w:t>ś</w:t>
      </w:r>
      <w:r w:rsidRPr="00103A06">
        <w:rPr>
          <w:rFonts w:ascii="Times New Roman" w:hAnsi="Times New Roman" w:cs="Times New Roman"/>
          <w:sz w:val="24"/>
          <w:szCs w:val="24"/>
        </w:rPr>
        <w:t>ci nieruchomości przeznaczonych do wspólnego korzystania,</w:t>
      </w:r>
    </w:p>
    <w:p w:rsidR="00836607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c) usunięcia wszelkich szkód powstałych z jego winy</w:t>
      </w:r>
      <w:r w:rsidR="00730380" w:rsidRPr="00103A06">
        <w:rPr>
          <w:rFonts w:ascii="Times New Roman" w:hAnsi="Times New Roman" w:cs="Times New Roman"/>
          <w:sz w:val="24"/>
          <w:szCs w:val="24"/>
        </w:rPr>
        <w:t>.</w:t>
      </w:r>
    </w:p>
    <w:p w:rsidR="005E5F30" w:rsidRPr="00103A06" w:rsidRDefault="005E5F3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0380" w:rsidRPr="00103A06" w:rsidRDefault="00730380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7</w:t>
      </w:r>
    </w:p>
    <w:p w:rsidR="00730380" w:rsidRDefault="00730380" w:rsidP="00103A06">
      <w:pPr>
        <w:jc w:val="both"/>
        <w:rPr>
          <w:rFonts w:ascii="Times New Roman" w:hAnsi="Times New Roman" w:cs="Times New Roman"/>
          <w:sz w:val="24"/>
          <w:szCs w:val="24"/>
        </w:rPr>
      </w:pP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nie może powierzchni stanowiącej przedmiot najmu w całości lub części wydzierżawić, oddać do bezpłatnego używania albo w podnajem osobie trzeciej bez zgody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wyrażonej w formie pisemnej.</w:t>
      </w:r>
    </w:p>
    <w:p w:rsidR="00730380" w:rsidRPr="00103A06" w:rsidRDefault="00730380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8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Wydatki i nakłady przekraczające zwykłe koszty utrzymania przedmiotu najmu należy uzgadniać 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Wynajmującym</w:t>
      </w:r>
      <w:r w:rsidRPr="00103A06">
        <w:rPr>
          <w:rFonts w:ascii="Times New Roman" w:hAnsi="Times New Roman" w:cs="Times New Roman"/>
          <w:sz w:val="24"/>
          <w:szCs w:val="24"/>
        </w:rPr>
        <w:t xml:space="preserve"> w formie pisemnej.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Wszelkie zmiany dokonane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Najemcę</w:t>
      </w:r>
      <w:r w:rsidRPr="00103A06">
        <w:rPr>
          <w:rFonts w:ascii="Times New Roman" w:hAnsi="Times New Roman" w:cs="Times New Roman"/>
          <w:sz w:val="24"/>
          <w:szCs w:val="24"/>
        </w:rPr>
        <w:t xml:space="preserve">, uprzednio uzgodnione 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Wynajmującym</w:t>
      </w:r>
      <w:r w:rsidRPr="00103A06">
        <w:rPr>
          <w:rFonts w:ascii="Times New Roman" w:hAnsi="Times New Roman" w:cs="Times New Roman"/>
          <w:sz w:val="24"/>
          <w:szCs w:val="24"/>
        </w:rPr>
        <w:t xml:space="preserve">, będą wykonane wyłącznie na koszt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i bez zwrotu kosztów w przypadku rozwiązania bądź wygaśnięcia umowy.</w:t>
      </w:r>
    </w:p>
    <w:p w:rsidR="00730380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3. Do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należy wymiana i konserwacja instalacji zasilających, jednak wyłącznie do urządzeń pomiarowych (licznik).</w:t>
      </w:r>
    </w:p>
    <w:p w:rsidR="005E5F30" w:rsidRPr="00103A06" w:rsidRDefault="005E5F3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0380" w:rsidRPr="00103A06" w:rsidRDefault="00730380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9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Umowa </w:t>
      </w:r>
      <w:r w:rsidR="0017012B">
        <w:rPr>
          <w:rFonts w:ascii="Times New Roman" w:hAnsi="Times New Roman" w:cs="Times New Roman"/>
          <w:sz w:val="24"/>
          <w:szCs w:val="24"/>
        </w:rPr>
        <w:t xml:space="preserve">zostaje </w:t>
      </w:r>
      <w:r w:rsidRPr="00103A06">
        <w:rPr>
          <w:rFonts w:ascii="Times New Roman" w:hAnsi="Times New Roman" w:cs="Times New Roman"/>
          <w:sz w:val="24"/>
          <w:szCs w:val="24"/>
        </w:rPr>
        <w:t xml:space="preserve">zawarta na czas oznaczony </w:t>
      </w:r>
      <w:r w:rsidR="0017012B">
        <w:rPr>
          <w:rFonts w:ascii="Times New Roman" w:hAnsi="Times New Roman" w:cs="Times New Roman"/>
          <w:sz w:val="24"/>
          <w:szCs w:val="24"/>
        </w:rPr>
        <w:t xml:space="preserve">i obowiązuje </w:t>
      </w:r>
      <w:r w:rsidRPr="00103A06">
        <w:rPr>
          <w:rFonts w:ascii="Times New Roman" w:hAnsi="Times New Roman" w:cs="Times New Roman"/>
          <w:sz w:val="24"/>
          <w:szCs w:val="24"/>
        </w:rPr>
        <w:t>od dnia ……………</w:t>
      </w:r>
      <w:r w:rsidR="00103A06">
        <w:rPr>
          <w:rFonts w:ascii="Times New Roman" w:hAnsi="Times New Roman" w:cs="Times New Roman"/>
          <w:sz w:val="24"/>
          <w:szCs w:val="24"/>
        </w:rPr>
        <w:t>……</w:t>
      </w:r>
      <w:r w:rsidR="0017012B">
        <w:rPr>
          <w:rFonts w:ascii="Times New Roman" w:hAnsi="Times New Roman" w:cs="Times New Roman"/>
          <w:sz w:val="24"/>
          <w:szCs w:val="24"/>
        </w:rPr>
        <w:t xml:space="preserve"> </w:t>
      </w:r>
      <w:r w:rsidR="0017012B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do dnia …</w:t>
      </w:r>
      <w:r w:rsidR="00103A06">
        <w:rPr>
          <w:rFonts w:ascii="Times New Roman" w:hAnsi="Times New Roman" w:cs="Times New Roman"/>
          <w:sz w:val="24"/>
          <w:szCs w:val="24"/>
        </w:rPr>
        <w:t>…………..</w:t>
      </w:r>
      <w:r w:rsidRPr="00103A06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ma prawo wypowiedzieć umowę przed upływem terminu określonego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w ust. 1 w razie: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a) podnajęcia lub innego udostępnienia przedmiotu umowy osobie trzeciej – ze skutkiem natychmiastowym,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b) wydania przez Państwowego Inspektora Sanitarnego ostatecznej decyzji o zakazie prowadzenia działalności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Najemcę</w:t>
      </w:r>
      <w:r w:rsidRPr="00103A06">
        <w:rPr>
          <w:rFonts w:ascii="Times New Roman" w:hAnsi="Times New Roman" w:cs="Times New Roman"/>
          <w:sz w:val="24"/>
          <w:szCs w:val="24"/>
        </w:rPr>
        <w:t xml:space="preserve"> – ze skutkiem natychmiastowym,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lastRenderedPageBreak/>
        <w:t xml:space="preserve">c) powstania zaległości w spłacie należności wynikających z umowy za 2 pełne okresy płatności, lub gdy zaległość stanowi kwotę będącą </w:t>
      </w:r>
      <w:r w:rsidR="009A55DC" w:rsidRPr="00103A06">
        <w:rPr>
          <w:rFonts w:ascii="Times New Roman" w:hAnsi="Times New Roman" w:cs="Times New Roman"/>
          <w:sz w:val="24"/>
          <w:szCs w:val="24"/>
        </w:rPr>
        <w:t xml:space="preserve">równowartością tych opłat za 2 miesiące po uprzednim wezwaniu </w:t>
      </w:r>
      <w:r w:rsidR="009A55DC" w:rsidRPr="00663961">
        <w:rPr>
          <w:rFonts w:ascii="Times New Roman" w:hAnsi="Times New Roman" w:cs="Times New Roman"/>
          <w:b/>
          <w:sz w:val="24"/>
          <w:szCs w:val="24"/>
        </w:rPr>
        <w:t>Najemcy</w:t>
      </w:r>
      <w:r w:rsidR="009A55DC" w:rsidRPr="00103A06">
        <w:rPr>
          <w:rFonts w:ascii="Times New Roman" w:hAnsi="Times New Roman" w:cs="Times New Roman"/>
          <w:sz w:val="24"/>
          <w:szCs w:val="24"/>
        </w:rPr>
        <w:t xml:space="preserve"> do zapłaty i wyznaczeniu dodatkowego terminu miesięcznego do zapłaty zaległości,</w:t>
      </w:r>
    </w:p>
    <w:p w:rsidR="009A55DC" w:rsidRPr="00103A06" w:rsidRDefault="009A55D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d) wykorzystania przedmiotowej powierzchni w sposób sprzeczny z umową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lub przeznaczaniem określonym w § 1 ust. 3 – po wezwaniu do zaprzestania naruszeń,</w:t>
      </w:r>
    </w:p>
    <w:p w:rsidR="009A55DC" w:rsidRPr="00103A06" w:rsidRDefault="009A55D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e) w przypadku naruszenia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Najemcę</w:t>
      </w:r>
      <w:r w:rsidRPr="00103A06">
        <w:rPr>
          <w:rFonts w:ascii="Times New Roman" w:hAnsi="Times New Roman" w:cs="Times New Roman"/>
          <w:sz w:val="24"/>
          <w:szCs w:val="24"/>
        </w:rPr>
        <w:t xml:space="preserve"> lub jego pracowników postanowień § 5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ust. 4 – ze skutkiem natychmiastowym,</w:t>
      </w:r>
    </w:p>
    <w:p w:rsidR="009A55DC" w:rsidRPr="00103A06" w:rsidRDefault="009A55D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f) likwidacji Komendy Wojewódzkiej Policji w Łodzi lub </w:t>
      </w:r>
      <w:r w:rsidR="00034C79">
        <w:rPr>
          <w:rFonts w:ascii="Times New Roman" w:hAnsi="Times New Roman" w:cs="Times New Roman"/>
          <w:sz w:val="24"/>
          <w:szCs w:val="24"/>
        </w:rPr>
        <w:t xml:space="preserve">Komendy Powiatowej Policji </w:t>
      </w:r>
      <w:r w:rsidR="00B748AF">
        <w:rPr>
          <w:rFonts w:ascii="Times New Roman" w:hAnsi="Times New Roman" w:cs="Times New Roman"/>
          <w:sz w:val="24"/>
          <w:szCs w:val="24"/>
        </w:rPr>
        <w:br/>
      </w:r>
      <w:r w:rsidR="00034C79">
        <w:rPr>
          <w:rFonts w:ascii="Times New Roman" w:hAnsi="Times New Roman" w:cs="Times New Roman"/>
          <w:sz w:val="24"/>
          <w:szCs w:val="24"/>
        </w:rPr>
        <w:t xml:space="preserve">w </w:t>
      </w:r>
      <w:r w:rsidR="00B748AF">
        <w:rPr>
          <w:rFonts w:ascii="Times New Roman" w:hAnsi="Times New Roman" w:cs="Times New Roman"/>
          <w:sz w:val="24"/>
          <w:szCs w:val="24"/>
        </w:rPr>
        <w:t>Bełchatowie</w:t>
      </w:r>
      <w:r w:rsidRPr="00103A06">
        <w:rPr>
          <w:rFonts w:ascii="Times New Roman" w:hAnsi="Times New Roman" w:cs="Times New Roman"/>
          <w:sz w:val="24"/>
          <w:szCs w:val="24"/>
        </w:rPr>
        <w:t>,</w:t>
      </w:r>
    </w:p>
    <w:p w:rsidR="009A55DC" w:rsidRPr="00103A06" w:rsidRDefault="009A55D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g) gdy przedmiot umowy stanie się niezbędny dla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z przyczyn nieprzewidzianych w chwili zawarcia umowy – z zachowaniem miesięcznego okresu wypowiedzenia,</w:t>
      </w:r>
    </w:p>
    <w:p w:rsidR="009A55DC" w:rsidRPr="00103A06" w:rsidRDefault="009A55D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3. Umowa może zostać rozwiązana w każdym czasie za porozumieniem stron.</w:t>
      </w:r>
    </w:p>
    <w:p w:rsidR="009A55DC" w:rsidRPr="00103A06" w:rsidRDefault="009A55D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4. W przypadku wygaśnięcia prawa trwałego zarządu do przedmiotowej nieruchomości ustanowionego na rzecz KWP w Łodzi umowa najmu zostanie rozwiązana z zachowaniem trzymiesięcznego okresu wypowiedzenia, o którym mowa w art. 46 ust. 3</w:t>
      </w:r>
      <w:r w:rsidR="00000E7D" w:rsidRPr="00103A06">
        <w:rPr>
          <w:rFonts w:ascii="Times New Roman" w:hAnsi="Times New Roman" w:cs="Times New Roman"/>
          <w:sz w:val="24"/>
          <w:szCs w:val="24"/>
        </w:rPr>
        <w:t xml:space="preserve"> ustawy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="00000E7D" w:rsidRPr="00103A06">
        <w:rPr>
          <w:rFonts w:ascii="Times New Roman" w:hAnsi="Times New Roman" w:cs="Times New Roman"/>
          <w:sz w:val="24"/>
          <w:szCs w:val="24"/>
        </w:rPr>
        <w:t>z dnia 21 sierpnia 1997 r. o gospodarce nieruchomościami</w:t>
      </w:r>
      <w:r w:rsidR="00C86CA3">
        <w:rPr>
          <w:rFonts w:ascii="Times New Roman" w:hAnsi="Times New Roman" w:cs="Times New Roman"/>
          <w:sz w:val="24"/>
          <w:szCs w:val="24"/>
        </w:rPr>
        <w:t xml:space="preserve"> (t.j. Dz. U. z 2024, poz. 1145 </w:t>
      </w:r>
      <w:r w:rsidR="006071D8">
        <w:rPr>
          <w:rFonts w:ascii="Times New Roman" w:hAnsi="Times New Roman" w:cs="Times New Roman"/>
          <w:sz w:val="24"/>
          <w:szCs w:val="24"/>
        </w:rPr>
        <w:br/>
      </w:r>
      <w:r w:rsidR="00C86CA3">
        <w:rPr>
          <w:rFonts w:ascii="Times New Roman" w:hAnsi="Times New Roman" w:cs="Times New Roman"/>
          <w:sz w:val="24"/>
          <w:szCs w:val="24"/>
        </w:rPr>
        <w:t xml:space="preserve">ze zm.), </w:t>
      </w:r>
      <w:r w:rsidR="00000E7D" w:rsidRPr="00103A06">
        <w:rPr>
          <w:rFonts w:ascii="Times New Roman" w:hAnsi="Times New Roman" w:cs="Times New Roman"/>
          <w:sz w:val="24"/>
          <w:szCs w:val="24"/>
        </w:rPr>
        <w:t xml:space="preserve"> o czym </w:t>
      </w:r>
      <w:r w:rsidR="00000E7D"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="00000E7D" w:rsidRPr="00103A06">
        <w:rPr>
          <w:rFonts w:ascii="Times New Roman" w:hAnsi="Times New Roman" w:cs="Times New Roman"/>
          <w:sz w:val="24"/>
          <w:szCs w:val="24"/>
        </w:rPr>
        <w:t xml:space="preserve"> zostanie </w:t>
      </w:r>
      <w:r w:rsidR="00663961">
        <w:rPr>
          <w:rFonts w:ascii="Times New Roman" w:hAnsi="Times New Roman" w:cs="Times New Roman"/>
          <w:sz w:val="24"/>
          <w:szCs w:val="24"/>
        </w:rPr>
        <w:t>n</w:t>
      </w:r>
      <w:r w:rsidR="00000E7D" w:rsidRPr="00103A06">
        <w:rPr>
          <w:rFonts w:ascii="Times New Roman" w:hAnsi="Times New Roman" w:cs="Times New Roman"/>
          <w:sz w:val="24"/>
          <w:szCs w:val="24"/>
        </w:rPr>
        <w:t>iezwłocznie powiadomiony.</w:t>
      </w:r>
    </w:p>
    <w:p w:rsidR="00817DB6" w:rsidRPr="00103A06" w:rsidRDefault="00000E7D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5. Jeżeli z powodu zawarcia niniejszej umowy właściwy organ podwyższy </w:t>
      </w:r>
      <w:r w:rsidR="00663961" w:rsidRPr="00663961">
        <w:rPr>
          <w:rFonts w:ascii="Times New Roman" w:hAnsi="Times New Roman" w:cs="Times New Roman"/>
          <w:b/>
          <w:sz w:val="24"/>
          <w:szCs w:val="24"/>
        </w:rPr>
        <w:t>W</w:t>
      </w:r>
      <w:r w:rsidRPr="00663961">
        <w:rPr>
          <w:rFonts w:ascii="Times New Roman" w:hAnsi="Times New Roman" w:cs="Times New Roman"/>
          <w:b/>
          <w:sz w:val="24"/>
          <w:szCs w:val="24"/>
        </w:rPr>
        <w:t>ynajmującemu</w:t>
      </w:r>
      <w:r w:rsidRPr="00103A06">
        <w:rPr>
          <w:rFonts w:ascii="Times New Roman" w:hAnsi="Times New Roman" w:cs="Times New Roman"/>
          <w:sz w:val="24"/>
          <w:szCs w:val="24"/>
        </w:rPr>
        <w:t xml:space="preserve"> opłatę, o której mowa w art. 85 ustawy z dnia 21 sierpnia 1997 r. o gospodarce nieruchomościami, z tytułu prawa trwałego zarządu nieruchomością, na której usytuowany jest przedmiot najmu z 0,1% na 1% wartości nieruchomości,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może kontynuować umowę pod warunkiem poniesienia podwyższonej opłaty w stosunku do nieruchomości. Oświadczenie </w:t>
      </w:r>
      <w:r w:rsidR="00BA5767" w:rsidRPr="00103A06">
        <w:rPr>
          <w:rFonts w:ascii="Times New Roman" w:hAnsi="Times New Roman" w:cs="Times New Roman"/>
          <w:sz w:val="24"/>
          <w:szCs w:val="24"/>
        </w:rPr>
        <w:t xml:space="preserve">o kontynuowaniu umowy i zobowiązanie do poniesienia podwyższonej opłaty </w:t>
      </w:r>
      <w:r w:rsidR="00BA5767"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="00BA5767" w:rsidRPr="00103A06">
        <w:rPr>
          <w:rFonts w:ascii="Times New Roman" w:hAnsi="Times New Roman" w:cs="Times New Roman"/>
          <w:sz w:val="24"/>
          <w:szCs w:val="24"/>
        </w:rPr>
        <w:t xml:space="preserve"> jest zobowiązany złożyć  w terminie 7 dni od doręczenia powiadomienia. W razie braku zgody, </w:t>
      </w:r>
      <w:r w:rsidR="00BA5767"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="00BA5767" w:rsidRPr="00103A06">
        <w:rPr>
          <w:rFonts w:ascii="Times New Roman" w:hAnsi="Times New Roman" w:cs="Times New Roman"/>
          <w:sz w:val="24"/>
          <w:szCs w:val="24"/>
        </w:rPr>
        <w:t xml:space="preserve"> będzie uprawniony do rozwiązania umowy bez zachowania okresu wypowiedzenia </w:t>
      </w:r>
      <w:r w:rsidR="00E4251C">
        <w:rPr>
          <w:rFonts w:ascii="Times New Roman" w:hAnsi="Times New Roman" w:cs="Times New Roman"/>
          <w:sz w:val="24"/>
          <w:szCs w:val="24"/>
        </w:rPr>
        <w:br/>
      </w:r>
      <w:r w:rsidR="00BA5767" w:rsidRPr="00103A06">
        <w:rPr>
          <w:rFonts w:ascii="Times New Roman" w:hAnsi="Times New Roman" w:cs="Times New Roman"/>
          <w:sz w:val="24"/>
          <w:szCs w:val="24"/>
        </w:rPr>
        <w:t xml:space="preserve">– oświadczenie </w:t>
      </w:r>
      <w:r w:rsidR="00BA5767"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="00BA5767" w:rsidRPr="00103A06">
        <w:rPr>
          <w:rFonts w:ascii="Times New Roman" w:hAnsi="Times New Roman" w:cs="Times New Roman"/>
          <w:sz w:val="24"/>
          <w:szCs w:val="24"/>
        </w:rPr>
        <w:t xml:space="preserve"> jest zobowiązany złożyć w terminie 7 dni od daty doręczenia powiadomienia. Brak oświadczenia odnośnie kontynuowania umowy w w/w terminie będzie równoznaczny z rozwiązaniem umowy przez </w:t>
      </w:r>
      <w:r w:rsidR="00BA5767" w:rsidRPr="00663961">
        <w:rPr>
          <w:rFonts w:ascii="Times New Roman" w:hAnsi="Times New Roman" w:cs="Times New Roman"/>
          <w:b/>
          <w:sz w:val="24"/>
          <w:szCs w:val="24"/>
        </w:rPr>
        <w:t>Najemcę</w:t>
      </w:r>
      <w:r w:rsidR="00BA5767" w:rsidRPr="00103A06">
        <w:rPr>
          <w:rFonts w:ascii="Times New Roman" w:hAnsi="Times New Roman" w:cs="Times New Roman"/>
          <w:sz w:val="24"/>
          <w:szCs w:val="24"/>
        </w:rPr>
        <w:t xml:space="preserve"> z upływem 7 dnia od dnia doręczenia powiadomienia.</w:t>
      </w:r>
    </w:p>
    <w:p w:rsidR="00BA5767" w:rsidRPr="00E4251C" w:rsidRDefault="00BA5767" w:rsidP="00E4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51C">
        <w:rPr>
          <w:rFonts w:ascii="Times New Roman" w:hAnsi="Times New Roman" w:cs="Times New Roman"/>
          <w:b/>
          <w:sz w:val="24"/>
          <w:szCs w:val="24"/>
        </w:rPr>
        <w:t>§ 10</w:t>
      </w:r>
    </w:p>
    <w:p w:rsidR="00EE69EE" w:rsidRPr="00103A06" w:rsidRDefault="00BA5767" w:rsidP="00E4251C">
      <w:pPr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W terminie trzech dni od dnia  rozwiązania lub wygaśnięcia niniejszej umowy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usunie zainstalowane urządzenia i przywróci przedmiot umowy najmu do stanu pierwotnego własnym staraniem i na własny koszt, bez prawa regresu do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>.</w:t>
      </w:r>
    </w:p>
    <w:p w:rsidR="00BA5767" w:rsidRPr="00E4251C" w:rsidRDefault="00BA5767" w:rsidP="00E4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51C">
        <w:rPr>
          <w:rFonts w:ascii="Times New Roman" w:hAnsi="Times New Roman" w:cs="Times New Roman"/>
          <w:b/>
          <w:sz w:val="24"/>
          <w:szCs w:val="24"/>
        </w:rPr>
        <w:t>§ 11</w:t>
      </w:r>
    </w:p>
    <w:p w:rsidR="0078030A" w:rsidRPr="00103A06" w:rsidRDefault="0078030A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1. Wszelkie zmiany lub uzupełnienia treści umowy mogą nastąpić wyłącznie w formie pisemnej pod rygorem nieważności z zastrzeżeniem § 3 ust. 3</w:t>
      </w:r>
      <w:r w:rsidR="008C6BEF">
        <w:rPr>
          <w:rFonts w:ascii="Times New Roman" w:hAnsi="Times New Roman" w:cs="Times New Roman"/>
          <w:sz w:val="24"/>
          <w:szCs w:val="24"/>
        </w:rPr>
        <w:t>.</w:t>
      </w:r>
    </w:p>
    <w:p w:rsidR="00EE69EE" w:rsidRDefault="0078030A" w:rsidP="00817DB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Zmiana danych identyfikacyjnych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nie stanowi zmiany treści </w:t>
      </w:r>
      <w:r w:rsidR="00426892">
        <w:rPr>
          <w:rFonts w:ascii="Times New Roman" w:hAnsi="Times New Roman" w:cs="Times New Roman"/>
          <w:sz w:val="24"/>
          <w:szCs w:val="24"/>
        </w:rPr>
        <w:t>u</w:t>
      </w:r>
      <w:r w:rsidRPr="00103A06">
        <w:rPr>
          <w:rFonts w:ascii="Times New Roman" w:hAnsi="Times New Roman" w:cs="Times New Roman"/>
          <w:sz w:val="24"/>
          <w:szCs w:val="24"/>
        </w:rPr>
        <w:t xml:space="preserve">mowy.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jest zobowiązany do powiadomienia o powyższym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w formie pisemnej najpóźniej w terminie 14 dni od dnia zaistnienia zmiany.</w:t>
      </w:r>
    </w:p>
    <w:p w:rsidR="00817DB6" w:rsidRDefault="00817DB6" w:rsidP="00817DB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0BB2" w:rsidRDefault="00E50BB2" w:rsidP="00817DB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0BB2" w:rsidRDefault="00E50BB2" w:rsidP="00817DB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0BB2" w:rsidRDefault="00E50BB2" w:rsidP="00817DB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0BB2" w:rsidRDefault="00E50BB2" w:rsidP="00817DB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0BB2" w:rsidRPr="00817DB6" w:rsidRDefault="00E50BB2" w:rsidP="00817DB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30A" w:rsidRPr="00E4251C" w:rsidRDefault="0078030A" w:rsidP="00E4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51C">
        <w:rPr>
          <w:rFonts w:ascii="Times New Roman" w:hAnsi="Times New Roman" w:cs="Times New Roman"/>
          <w:b/>
          <w:sz w:val="24"/>
          <w:szCs w:val="24"/>
        </w:rPr>
        <w:t>§</w:t>
      </w:r>
      <w:r w:rsidR="008C6B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251C">
        <w:rPr>
          <w:rFonts w:ascii="Times New Roman" w:hAnsi="Times New Roman" w:cs="Times New Roman"/>
          <w:b/>
          <w:sz w:val="24"/>
          <w:szCs w:val="24"/>
        </w:rPr>
        <w:t>12</w:t>
      </w:r>
    </w:p>
    <w:p w:rsidR="0078030A" w:rsidRPr="00103A06" w:rsidRDefault="0078030A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1. W sprawach nieuregulowanych niniejszą umową mają zastosowanie przepisy Kodeksu cywilnego.</w:t>
      </w:r>
    </w:p>
    <w:p w:rsidR="0078030A" w:rsidRPr="00103A06" w:rsidRDefault="0078030A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Spory wynikłe z tytułu niniejszej umowy rozstrzygał będzie sąd właściwy wg siedziby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>.</w:t>
      </w:r>
    </w:p>
    <w:p w:rsidR="0078030A" w:rsidRDefault="0078030A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3. Umowa została sporządzona w dwóch jednobrzmiących egzemplarzach, po jednym </w:t>
      </w:r>
      <w:r w:rsidR="00E4251C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dla każdej ze stron.</w:t>
      </w:r>
    </w:p>
    <w:p w:rsidR="00E4251C" w:rsidRDefault="00E4251C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51C" w:rsidRDefault="00E4251C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51C" w:rsidRDefault="00E4251C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51C" w:rsidRDefault="00E4251C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51C" w:rsidRDefault="00E4251C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51C" w:rsidRDefault="00E4251C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51C" w:rsidRPr="00103A06" w:rsidRDefault="00E4251C" w:rsidP="00E4251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8030A" w:rsidRPr="00103A06" w:rsidRDefault="0078030A" w:rsidP="00E4251C">
      <w:pPr>
        <w:jc w:val="both"/>
        <w:rPr>
          <w:rFonts w:ascii="Times New Roman" w:hAnsi="Times New Roman" w:cs="Times New Roman"/>
          <w:sz w:val="24"/>
          <w:szCs w:val="24"/>
        </w:rPr>
      </w:pPr>
      <w:r w:rsidRPr="00663961">
        <w:rPr>
          <w:rFonts w:ascii="Times New Roman" w:hAnsi="Times New Roman" w:cs="Times New Roman"/>
          <w:b/>
          <w:sz w:val="24"/>
          <w:szCs w:val="24"/>
        </w:rPr>
        <w:t>Wynajmujący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</w:t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="00E4251C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</w:p>
    <w:sectPr w:rsidR="0078030A" w:rsidRPr="00103A0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8DD" w:rsidRDefault="005518DD" w:rsidP="0068367A">
      <w:pPr>
        <w:spacing w:after="0" w:line="240" w:lineRule="auto"/>
      </w:pPr>
      <w:r>
        <w:separator/>
      </w:r>
    </w:p>
  </w:endnote>
  <w:endnote w:type="continuationSeparator" w:id="0">
    <w:p w:rsidR="005518DD" w:rsidRDefault="005518DD" w:rsidP="00683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16418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E5F30" w:rsidRDefault="005E5F30" w:rsidP="005E5F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73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730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E5F30" w:rsidRDefault="005E5F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8DD" w:rsidRDefault="005518DD" w:rsidP="0068367A">
      <w:pPr>
        <w:spacing w:after="0" w:line="240" w:lineRule="auto"/>
      </w:pPr>
      <w:r>
        <w:separator/>
      </w:r>
    </w:p>
  </w:footnote>
  <w:footnote w:type="continuationSeparator" w:id="0">
    <w:p w:rsidR="005518DD" w:rsidRDefault="005518DD" w:rsidP="00683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12A3F"/>
    <w:multiLevelType w:val="hybridMultilevel"/>
    <w:tmpl w:val="25407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9A0"/>
    <w:rsid w:val="00000E7D"/>
    <w:rsid w:val="00026E96"/>
    <w:rsid w:val="00034C79"/>
    <w:rsid w:val="00052814"/>
    <w:rsid w:val="0005293D"/>
    <w:rsid w:val="000A016F"/>
    <w:rsid w:val="000E5820"/>
    <w:rsid w:val="00103A06"/>
    <w:rsid w:val="00123742"/>
    <w:rsid w:val="0017012B"/>
    <w:rsid w:val="00190833"/>
    <w:rsid w:val="001E2869"/>
    <w:rsid w:val="00257FEA"/>
    <w:rsid w:val="00294E60"/>
    <w:rsid w:val="002D659B"/>
    <w:rsid w:val="002D7D8B"/>
    <w:rsid w:val="00426892"/>
    <w:rsid w:val="00441EF9"/>
    <w:rsid w:val="004521FC"/>
    <w:rsid w:val="00475F74"/>
    <w:rsid w:val="004D3AB0"/>
    <w:rsid w:val="005457E0"/>
    <w:rsid w:val="005460E9"/>
    <w:rsid w:val="005501B3"/>
    <w:rsid w:val="005518DD"/>
    <w:rsid w:val="005E5F30"/>
    <w:rsid w:val="005F3D50"/>
    <w:rsid w:val="006071D8"/>
    <w:rsid w:val="00663961"/>
    <w:rsid w:val="0066696A"/>
    <w:rsid w:val="0068367A"/>
    <w:rsid w:val="006A2721"/>
    <w:rsid w:val="00730380"/>
    <w:rsid w:val="007563F1"/>
    <w:rsid w:val="0078030A"/>
    <w:rsid w:val="007B477B"/>
    <w:rsid w:val="00817DB6"/>
    <w:rsid w:val="0083256A"/>
    <w:rsid w:val="00836607"/>
    <w:rsid w:val="0084423C"/>
    <w:rsid w:val="0086440A"/>
    <w:rsid w:val="00867368"/>
    <w:rsid w:val="0087043C"/>
    <w:rsid w:val="00881FB0"/>
    <w:rsid w:val="008A7619"/>
    <w:rsid w:val="008C6BEF"/>
    <w:rsid w:val="008D7E9F"/>
    <w:rsid w:val="009002ED"/>
    <w:rsid w:val="009A55DC"/>
    <w:rsid w:val="00A214DB"/>
    <w:rsid w:val="00A719FE"/>
    <w:rsid w:val="00A7518E"/>
    <w:rsid w:val="00A90658"/>
    <w:rsid w:val="00B13EBB"/>
    <w:rsid w:val="00B748AF"/>
    <w:rsid w:val="00B806F8"/>
    <w:rsid w:val="00B81051"/>
    <w:rsid w:val="00BA5767"/>
    <w:rsid w:val="00C04C1B"/>
    <w:rsid w:val="00C530A1"/>
    <w:rsid w:val="00C86CA3"/>
    <w:rsid w:val="00D02DB3"/>
    <w:rsid w:val="00D31B95"/>
    <w:rsid w:val="00D5061F"/>
    <w:rsid w:val="00D658AA"/>
    <w:rsid w:val="00D70225"/>
    <w:rsid w:val="00D81A13"/>
    <w:rsid w:val="00DC11EE"/>
    <w:rsid w:val="00DE0020"/>
    <w:rsid w:val="00E3455E"/>
    <w:rsid w:val="00E4251C"/>
    <w:rsid w:val="00E50BB2"/>
    <w:rsid w:val="00E548E1"/>
    <w:rsid w:val="00EC78BB"/>
    <w:rsid w:val="00ED4131"/>
    <w:rsid w:val="00EE39A0"/>
    <w:rsid w:val="00EE69EE"/>
    <w:rsid w:val="00EF7304"/>
    <w:rsid w:val="00F44EFB"/>
    <w:rsid w:val="00FC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39A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6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6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67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F30"/>
  </w:style>
  <w:style w:type="paragraph" w:styleId="Stopka">
    <w:name w:val="footer"/>
    <w:basedOn w:val="Normalny"/>
    <w:link w:val="StopkaZnak"/>
    <w:uiPriority w:val="99"/>
    <w:unhideWhenUsed/>
    <w:rsid w:val="005E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F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39A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6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6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67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F30"/>
  </w:style>
  <w:style w:type="paragraph" w:styleId="Stopka">
    <w:name w:val="footer"/>
    <w:basedOn w:val="Normalny"/>
    <w:link w:val="StopkaZnak"/>
    <w:uiPriority w:val="99"/>
    <w:unhideWhenUsed/>
    <w:rsid w:val="005E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1500</Words>
  <Characters>9004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A51404</dc:creator>
  <cp:keywords/>
  <dc:description/>
  <cp:lastModifiedBy>A51404</cp:lastModifiedBy>
  <cp:revision>4</cp:revision>
  <dcterms:created xsi:type="dcterms:W3CDTF">2025-02-17T09:05:00Z</dcterms:created>
  <dcterms:modified xsi:type="dcterms:W3CDTF">2025-03-10T12:19:00Z</dcterms:modified>
</cp:coreProperties>
</file>